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0D87" w:rsidRPr="00956EAD" w:rsidRDefault="00F00D87" w:rsidP="00F00D87">
      <w:pPr>
        <w:bidi/>
        <w:jc w:val="center"/>
        <w:rPr>
          <w:rFonts w:cs="David"/>
          <w:sz w:val="24"/>
          <w:szCs w:val="24"/>
          <w:rtl/>
        </w:rPr>
      </w:pPr>
    </w:p>
    <w:p w:rsidR="00F00D87" w:rsidRPr="00956EAD" w:rsidRDefault="00F00D87" w:rsidP="00F00D87">
      <w:pPr>
        <w:bidi/>
        <w:jc w:val="center"/>
        <w:rPr>
          <w:rFonts w:cs="David"/>
          <w:sz w:val="24"/>
          <w:szCs w:val="24"/>
          <w:rtl/>
        </w:rPr>
      </w:pPr>
    </w:p>
    <w:p w:rsidR="00F00D87" w:rsidRPr="00956EAD" w:rsidRDefault="00F00D87" w:rsidP="00F00D87">
      <w:pPr>
        <w:bidi/>
        <w:jc w:val="center"/>
        <w:rPr>
          <w:rFonts w:cs="David"/>
          <w:sz w:val="24"/>
          <w:szCs w:val="24"/>
          <w:rtl/>
        </w:rPr>
      </w:pPr>
    </w:p>
    <w:p w:rsidR="005E738B" w:rsidRDefault="005E738B" w:rsidP="005E738B">
      <w:pPr>
        <w:tabs>
          <w:tab w:val="left" w:pos="8550"/>
        </w:tabs>
        <w:bidi/>
        <w:ind w:left="45"/>
        <w:jc w:val="center"/>
        <w:rPr>
          <w:rFonts w:ascii="Arial" w:hAnsi="Arial" w:cs="David"/>
          <w:b/>
          <w:bCs/>
          <w:sz w:val="24"/>
          <w:szCs w:val="24"/>
          <w:rtl/>
        </w:rPr>
      </w:pPr>
    </w:p>
    <w:p w:rsidR="005E738B" w:rsidRDefault="005E738B" w:rsidP="005E738B">
      <w:pPr>
        <w:tabs>
          <w:tab w:val="left" w:pos="8550"/>
        </w:tabs>
        <w:bidi/>
        <w:ind w:left="45"/>
        <w:jc w:val="center"/>
        <w:rPr>
          <w:rFonts w:ascii="Arial" w:hAnsi="Arial" w:cs="David"/>
          <w:b/>
          <w:bCs/>
          <w:sz w:val="24"/>
          <w:szCs w:val="24"/>
          <w:rtl/>
        </w:rPr>
      </w:pPr>
    </w:p>
    <w:p w:rsidR="005E738B" w:rsidRDefault="00F00D87" w:rsidP="005E738B">
      <w:pPr>
        <w:tabs>
          <w:tab w:val="left" w:pos="8550"/>
        </w:tabs>
        <w:bidi/>
        <w:ind w:left="45"/>
        <w:jc w:val="center"/>
        <w:rPr>
          <w:rFonts w:ascii="Arial" w:hAnsi="Arial" w:cs="David"/>
          <w:b/>
          <w:bCs/>
          <w:sz w:val="24"/>
          <w:szCs w:val="24"/>
          <w:u w:val="single"/>
          <w:rtl/>
        </w:rPr>
      </w:pPr>
      <w:r w:rsidRPr="00956EAD">
        <w:rPr>
          <w:rFonts w:ascii="Arial" w:hAnsi="Arial" w:cs="David" w:hint="cs"/>
          <w:b/>
          <w:bCs/>
          <w:sz w:val="24"/>
          <w:szCs w:val="24"/>
          <w:rtl/>
        </w:rPr>
        <w:t>הנדון:</w:t>
      </w:r>
      <w:r w:rsidRPr="00956EAD">
        <w:rPr>
          <w:rFonts w:ascii="Arial" w:hAnsi="Arial" w:cs="David" w:hint="cs"/>
          <w:b/>
          <w:bCs/>
          <w:sz w:val="24"/>
          <w:szCs w:val="24"/>
          <w:u w:val="single"/>
          <w:rtl/>
        </w:rPr>
        <w:t xml:space="preserve"> </w:t>
      </w:r>
      <w:r w:rsidRPr="00956EAD">
        <w:rPr>
          <w:rFonts w:ascii="Arial" w:hAnsi="Arial" w:cs="David"/>
          <w:b/>
          <w:bCs/>
          <w:sz w:val="24"/>
          <w:szCs w:val="24"/>
          <w:u w:val="single"/>
          <w:rtl/>
        </w:rPr>
        <w:t xml:space="preserve">מכרז </w:t>
      </w:r>
      <w:r w:rsidRPr="00956EAD">
        <w:rPr>
          <w:rFonts w:ascii="Arial" w:hAnsi="Arial" w:cs="David" w:hint="cs"/>
          <w:b/>
          <w:bCs/>
          <w:sz w:val="24"/>
          <w:szCs w:val="24"/>
          <w:u w:val="single"/>
          <w:rtl/>
        </w:rPr>
        <w:t xml:space="preserve">פומבי </w:t>
      </w:r>
      <w:r w:rsidRPr="00956EAD">
        <w:rPr>
          <w:rFonts w:ascii="Arial" w:hAnsi="Arial" w:cs="David"/>
          <w:b/>
          <w:bCs/>
          <w:sz w:val="24"/>
          <w:szCs w:val="24"/>
          <w:u w:val="single"/>
          <w:rtl/>
        </w:rPr>
        <w:t xml:space="preserve">מספר </w:t>
      </w:r>
      <w:r w:rsidR="00965F5A">
        <w:rPr>
          <w:rFonts w:ascii="Arial" w:hAnsi="Arial" w:cs="David" w:hint="cs"/>
          <w:b/>
          <w:bCs/>
          <w:sz w:val="24"/>
          <w:szCs w:val="24"/>
          <w:u w:val="single"/>
          <w:rtl/>
        </w:rPr>
        <w:t>2/2019</w:t>
      </w:r>
      <w:r w:rsidR="005E738B">
        <w:rPr>
          <w:rFonts w:ascii="Arial" w:hAnsi="Arial" w:cs="David" w:hint="cs"/>
          <w:b/>
          <w:bCs/>
          <w:sz w:val="24"/>
          <w:szCs w:val="24"/>
          <w:u w:val="single"/>
          <w:rtl/>
        </w:rPr>
        <w:t xml:space="preserve"> - </w:t>
      </w:r>
      <w:r w:rsidR="00965F5A">
        <w:rPr>
          <w:rFonts w:ascii="Arial" w:hAnsi="Arial" w:cs="David" w:hint="cs"/>
          <w:b/>
          <w:bCs/>
          <w:sz w:val="24"/>
          <w:szCs w:val="24"/>
          <w:u w:val="single"/>
          <w:rtl/>
        </w:rPr>
        <w:t xml:space="preserve">חברות בוועדות הרפואיות </w:t>
      </w:r>
    </w:p>
    <w:p w:rsidR="00F00D87" w:rsidRPr="00956EAD" w:rsidRDefault="00965F5A" w:rsidP="005E738B">
      <w:pPr>
        <w:tabs>
          <w:tab w:val="left" w:pos="8550"/>
        </w:tabs>
        <w:bidi/>
        <w:ind w:left="45"/>
        <w:jc w:val="center"/>
        <w:rPr>
          <w:rFonts w:ascii="Arial" w:hAnsi="Arial" w:cs="David"/>
          <w:b/>
          <w:bCs/>
          <w:sz w:val="24"/>
          <w:szCs w:val="24"/>
          <w:u w:val="single"/>
          <w:rtl/>
        </w:rPr>
      </w:pPr>
      <w:r>
        <w:rPr>
          <w:rFonts w:ascii="Arial" w:hAnsi="Arial" w:cs="David" w:hint="cs"/>
          <w:b/>
          <w:bCs/>
          <w:sz w:val="24"/>
          <w:szCs w:val="24"/>
          <w:u w:val="single"/>
          <w:rtl/>
        </w:rPr>
        <w:t>ברשות לזכויות ניצולי ה</w:t>
      </w:r>
      <w:r w:rsidR="009E0FE3">
        <w:rPr>
          <w:rFonts w:ascii="Arial" w:hAnsi="Arial" w:cs="David" w:hint="cs"/>
          <w:b/>
          <w:bCs/>
          <w:sz w:val="24"/>
          <w:szCs w:val="24"/>
          <w:u w:val="single"/>
          <w:rtl/>
        </w:rPr>
        <w:t>שואה</w:t>
      </w:r>
      <w:r w:rsidR="005E738B">
        <w:rPr>
          <w:rFonts w:ascii="Arial" w:hAnsi="Arial" w:cs="David" w:hint="cs"/>
          <w:b/>
          <w:bCs/>
          <w:sz w:val="24"/>
          <w:szCs w:val="24"/>
          <w:u w:val="single"/>
          <w:rtl/>
        </w:rPr>
        <w:t xml:space="preserve"> -</w:t>
      </w:r>
      <w:r w:rsidR="005E738B" w:rsidRPr="005E738B">
        <w:rPr>
          <w:rFonts w:ascii="Arial" w:hAnsi="Arial" w:cs="David"/>
          <w:b/>
          <w:bCs/>
          <w:sz w:val="24"/>
          <w:szCs w:val="24"/>
          <w:u w:val="single"/>
          <w:rtl/>
        </w:rPr>
        <w:t xml:space="preserve"> </w:t>
      </w:r>
      <w:r w:rsidR="005E738B">
        <w:rPr>
          <w:rFonts w:ascii="Arial" w:hAnsi="Arial" w:cs="David"/>
          <w:b/>
          <w:bCs/>
          <w:sz w:val="24"/>
          <w:szCs w:val="24"/>
          <w:u w:val="single"/>
          <w:rtl/>
        </w:rPr>
        <w:t>מענה לשאלות הבהרה</w:t>
      </w:r>
    </w:p>
    <w:p w:rsidR="00F00D87" w:rsidRPr="00956EAD" w:rsidRDefault="00F00D87" w:rsidP="00F00D87">
      <w:pPr>
        <w:tabs>
          <w:tab w:val="left" w:pos="8550"/>
        </w:tabs>
        <w:bidi/>
        <w:ind w:left="45"/>
        <w:jc w:val="both"/>
        <w:rPr>
          <w:rFonts w:ascii="Arial" w:hAnsi="Arial" w:cs="David"/>
          <w:b/>
          <w:bCs/>
          <w:sz w:val="24"/>
          <w:szCs w:val="24"/>
          <w:u w:val="single"/>
          <w:rtl/>
        </w:rPr>
      </w:pPr>
    </w:p>
    <w:p w:rsidR="00F00D87" w:rsidRPr="00956EAD" w:rsidRDefault="00F00D87" w:rsidP="00F00D87">
      <w:pPr>
        <w:bidi/>
        <w:ind w:left="-51"/>
        <w:jc w:val="both"/>
        <w:rPr>
          <w:rFonts w:ascii="Arial" w:hAnsi="Arial" w:cs="David"/>
          <w:sz w:val="24"/>
          <w:szCs w:val="24"/>
          <w:u w:val="single"/>
          <w:rtl/>
        </w:rPr>
      </w:pPr>
    </w:p>
    <w:p w:rsidR="00F00D87" w:rsidRPr="00956EAD" w:rsidRDefault="00F00D87" w:rsidP="00F00D87">
      <w:pPr>
        <w:numPr>
          <w:ilvl w:val="0"/>
          <w:numId w:val="6"/>
        </w:numPr>
        <w:bidi/>
        <w:ind w:left="328" w:hanging="425"/>
        <w:jc w:val="both"/>
        <w:textAlignment w:val="baseline"/>
        <w:rPr>
          <w:rFonts w:cs="David"/>
          <w:sz w:val="24"/>
          <w:szCs w:val="24"/>
          <w:rtl/>
        </w:rPr>
      </w:pPr>
      <w:r w:rsidRPr="00956EAD">
        <w:rPr>
          <w:rFonts w:cs="David" w:hint="cs"/>
          <w:sz w:val="24"/>
          <w:szCs w:val="24"/>
          <w:rtl/>
        </w:rPr>
        <w:t xml:space="preserve">להלן שאלות הבהרה שהתקבלו בנוגע למכרז שבנדון, והתשובות להן. </w:t>
      </w:r>
    </w:p>
    <w:p w:rsidR="00F00D87" w:rsidRPr="00956EAD" w:rsidRDefault="00F00D87" w:rsidP="00F00D87">
      <w:pPr>
        <w:bidi/>
        <w:ind w:left="328" w:hanging="425"/>
        <w:jc w:val="both"/>
        <w:rPr>
          <w:rFonts w:cs="David"/>
          <w:sz w:val="24"/>
          <w:szCs w:val="24"/>
          <w:rtl/>
        </w:rPr>
      </w:pPr>
    </w:p>
    <w:p w:rsidR="00F00D87" w:rsidRPr="00956EAD" w:rsidRDefault="00F00D87" w:rsidP="00F00D87">
      <w:pPr>
        <w:pStyle w:val="a4"/>
        <w:jc w:val="both"/>
        <w:rPr>
          <w:rFonts w:cs="David"/>
        </w:rPr>
      </w:pPr>
    </w:p>
    <w:p w:rsidR="00F00D87" w:rsidRPr="00956EAD" w:rsidRDefault="00F00D87" w:rsidP="00F00D87">
      <w:pPr>
        <w:numPr>
          <w:ilvl w:val="0"/>
          <w:numId w:val="6"/>
        </w:numPr>
        <w:bidi/>
        <w:ind w:left="328" w:hanging="425"/>
        <w:jc w:val="both"/>
        <w:textAlignment w:val="baseline"/>
        <w:rPr>
          <w:rFonts w:cs="David"/>
          <w:sz w:val="24"/>
          <w:szCs w:val="24"/>
          <w:rtl/>
        </w:rPr>
      </w:pPr>
      <w:r w:rsidRPr="00956EAD">
        <w:rPr>
          <w:rFonts w:cs="David" w:hint="cs"/>
          <w:sz w:val="24"/>
          <w:szCs w:val="24"/>
          <w:rtl/>
        </w:rPr>
        <w:t>מובהר בזאת כי רק תשובות והבהרות שניתנו בכתב על ידי המזמין,</w:t>
      </w:r>
      <w:r>
        <w:rPr>
          <w:rFonts w:cs="David" w:hint="cs"/>
          <w:sz w:val="24"/>
          <w:szCs w:val="24"/>
          <w:rtl/>
        </w:rPr>
        <w:t xml:space="preserve"> במסגרת מסמך זה,</w:t>
      </w:r>
      <w:r w:rsidRPr="00956EAD">
        <w:rPr>
          <w:rFonts w:cs="David" w:hint="cs"/>
          <w:sz w:val="24"/>
          <w:szCs w:val="24"/>
          <w:rtl/>
        </w:rPr>
        <w:t xml:space="preserve"> מחייבות אותו. </w:t>
      </w:r>
      <w:r>
        <w:rPr>
          <w:rFonts w:cs="David" w:hint="cs"/>
          <w:sz w:val="24"/>
          <w:szCs w:val="24"/>
          <w:rtl/>
        </w:rPr>
        <w:t xml:space="preserve">ככל שיש סתירה או שוני בין תשובות המזמין לבין הוראות המכרז, נוסח תשובות ההבהרה הוא שגובר. </w:t>
      </w:r>
      <w:r w:rsidRPr="00956EAD">
        <w:rPr>
          <w:rFonts w:cs="David" w:hint="cs"/>
          <w:sz w:val="24"/>
          <w:szCs w:val="24"/>
          <w:rtl/>
        </w:rPr>
        <w:t xml:space="preserve">בהתאם לאמור, תשובות המזמין לשאלות ההבהרה </w:t>
      </w:r>
      <w:r w:rsidRPr="00956EAD">
        <w:rPr>
          <w:rFonts w:cs="David" w:hint="cs"/>
          <w:sz w:val="24"/>
          <w:szCs w:val="24"/>
          <w:u w:val="single"/>
          <w:rtl/>
        </w:rPr>
        <w:t>מהוות חלק בלתי נפרד מתנאי המכרז ומהוראותיו.</w:t>
      </w:r>
      <w:r w:rsidRPr="00956EAD">
        <w:rPr>
          <w:rFonts w:cs="David" w:hint="cs"/>
          <w:sz w:val="24"/>
          <w:szCs w:val="24"/>
          <w:rtl/>
        </w:rPr>
        <w:t xml:space="preserve"> </w:t>
      </w:r>
    </w:p>
    <w:p w:rsidR="00F00D87" w:rsidRPr="00956EAD" w:rsidRDefault="00F00D87" w:rsidP="00F00D87">
      <w:pPr>
        <w:bidi/>
        <w:ind w:left="328" w:hanging="425"/>
        <w:jc w:val="both"/>
        <w:rPr>
          <w:rFonts w:cs="David"/>
          <w:sz w:val="24"/>
          <w:szCs w:val="24"/>
          <w:rtl/>
        </w:rPr>
      </w:pPr>
    </w:p>
    <w:p w:rsidR="00F00D87" w:rsidRPr="00956EAD" w:rsidRDefault="00F00D87" w:rsidP="005E738B">
      <w:pPr>
        <w:numPr>
          <w:ilvl w:val="0"/>
          <w:numId w:val="6"/>
        </w:numPr>
        <w:bidi/>
        <w:ind w:left="328" w:hanging="425"/>
        <w:jc w:val="both"/>
        <w:textAlignment w:val="baseline"/>
        <w:rPr>
          <w:rFonts w:cs="David"/>
          <w:sz w:val="24"/>
          <w:szCs w:val="24"/>
        </w:rPr>
      </w:pPr>
      <w:r w:rsidRPr="00956EAD">
        <w:rPr>
          <w:rFonts w:cs="David" w:hint="cs"/>
          <w:sz w:val="24"/>
          <w:szCs w:val="24"/>
          <w:rtl/>
        </w:rPr>
        <w:t>על המציעים לצרף להצעתם תדפיס של ההבהרות שניתנו על ידי המזמין לכלל המציעים, כש</w:t>
      </w:r>
      <w:r w:rsidR="009E0FE3">
        <w:rPr>
          <w:rFonts w:cs="David" w:hint="cs"/>
          <w:sz w:val="24"/>
          <w:szCs w:val="24"/>
          <w:rtl/>
        </w:rPr>
        <w:t>הוא חתום על ידי</w:t>
      </w:r>
      <w:r w:rsidR="005E738B">
        <w:rPr>
          <w:rFonts w:cs="David" w:hint="cs"/>
          <w:sz w:val="24"/>
          <w:szCs w:val="24"/>
          <w:rtl/>
        </w:rPr>
        <w:t>הם</w:t>
      </w:r>
      <w:r w:rsidRPr="00956EAD">
        <w:rPr>
          <w:rFonts w:cs="David" w:hint="cs"/>
          <w:sz w:val="24"/>
          <w:szCs w:val="24"/>
          <w:rtl/>
        </w:rPr>
        <w:t xml:space="preserve">. </w:t>
      </w:r>
    </w:p>
    <w:p w:rsidR="00F00D87" w:rsidRPr="00956EAD" w:rsidRDefault="00F00D87" w:rsidP="00F00D87">
      <w:pPr>
        <w:pStyle w:val="a4"/>
        <w:jc w:val="both"/>
        <w:rPr>
          <w:rFonts w:cs="David"/>
          <w:rtl/>
        </w:rPr>
      </w:pPr>
    </w:p>
    <w:p w:rsidR="00F00D87" w:rsidRPr="009E0FE3" w:rsidRDefault="00F00D87" w:rsidP="009E0FE3">
      <w:pPr>
        <w:numPr>
          <w:ilvl w:val="0"/>
          <w:numId w:val="6"/>
        </w:numPr>
        <w:bidi/>
        <w:ind w:left="328" w:hanging="425"/>
        <w:jc w:val="both"/>
        <w:textAlignment w:val="baseline"/>
        <w:rPr>
          <w:rFonts w:cs="David"/>
          <w:sz w:val="24"/>
          <w:szCs w:val="24"/>
          <w:rtl/>
        </w:rPr>
      </w:pPr>
      <w:r w:rsidRPr="00956EAD">
        <w:rPr>
          <w:rFonts w:cs="David" w:hint="cs"/>
          <w:b/>
          <w:bCs/>
          <w:sz w:val="24"/>
          <w:szCs w:val="24"/>
          <w:rtl/>
        </w:rPr>
        <w:t>להז</w:t>
      </w:r>
      <w:r w:rsidR="00696B60">
        <w:rPr>
          <w:rFonts w:cs="David" w:hint="cs"/>
          <w:b/>
          <w:bCs/>
          <w:sz w:val="24"/>
          <w:szCs w:val="24"/>
          <w:rtl/>
        </w:rPr>
        <w:t xml:space="preserve">כירכם, המועד להגשת ההצעות הנו </w:t>
      </w:r>
      <w:r w:rsidR="009E0FE3">
        <w:rPr>
          <w:rFonts w:cs="David" w:hint="cs"/>
          <w:b/>
          <w:bCs/>
          <w:sz w:val="24"/>
          <w:szCs w:val="24"/>
          <w:rtl/>
        </w:rPr>
        <w:t>28</w:t>
      </w:r>
      <w:r w:rsidR="00696B60">
        <w:rPr>
          <w:rFonts w:cs="David" w:hint="cs"/>
          <w:b/>
          <w:bCs/>
          <w:sz w:val="24"/>
          <w:szCs w:val="24"/>
          <w:rtl/>
        </w:rPr>
        <w:t>.3.19</w:t>
      </w:r>
      <w:r w:rsidRPr="00956EAD">
        <w:rPr>
          <w:rFonts w:cs="David" w:hint="cs"/>
          <w:b/>
          <w:bCs/>
          <w:sz w:val="24"/>
          <w:szCs w:val="24"/>
          <w:rtl/>
        </w:rPr>
        <w:t xml:space="preserve"> בשעה 12.00.</w:t>
      </w:r>
    </w:p>
    <w:p w:rsidR="00F00D87" w:rsidRPr="00956EAD" w:rsidRDefault="00F00D87" w:rsidP="00F00D87">
      <w:pPr>
        <w:bidi/>
        <w:jc w:val="both"/>
        <w:rPr>
          <w:rFonts w:cs="David"/>
          <w:sz w:val="24"/>
          <w:szCs w:val="24"/>
          <w:rtl/>
        </w:rPr>
      </w:pP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t xml:space="preserve">  </w:t>
      </w:r>
    </w:p>
    <w:p w:rsidR="00F00D87" w:rsidRPr="00956EAD" w:rsidRDefault="00F00D87" w:rsidP="00F00D87">
      <w:pPr>
        <w:bidi/>
        <w:jc w:val="both"/>
        <w:rPr>
          <w:rFonts w:cs="David"/>
          <w:sz w:val="24"/>
          <w:szCs w:val="24"/>
          <w:rtl/>
        </w:rPr>
      </w:pP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t xml:space="preserve">   </w:t>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t>בכבוד רב,</w:t>
      </w:r>
    </w:p>
    <w:p w:rsidR="00F00D87" w:rsidRPr="00956EAD" w:rsidRDefault="00F00D87" w:rsidP="00F00D87">
      <w:pPr>
        <w:bidi/>
        <w:jc w:val="both"/>
        <w:rPr>
          <w:rFonts w:cs="David"/>
          <w:sz w:val="24"/>
          <w:szCs w:val="24"/>
          <w:rtl/>
        </w:rPr>
      </w:pPr>
    </w:p>
    <w:p w:rsidR="00F00D87" w:rsidRDefault="00F00D87" w:rsidP="00F00D87">
      <w:pPr>
        <w:bidi/>
        <w:jc w:val="both"/>
        <w:rPr>
          <w:rFonts w:cs="David"/>
          <w:sz w:val="24"/>
          <w:szCs w:val="24"/>
          <w:rtl/>
        </w:rPr>
      </w:pP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r>
      <w:r w:rsidRPr="00956EAD">
        <w:rPr>
          <w:rFonts w:cs="David" w:hint="cs"/>
          <w:sz w:val="24"/>
          <w:szCs w:val="24"/>
          <w:rtl/>
        </w:rPr>
        <w:tab/>
        <w:t xml:space="preserve">         ועדת המכרזים</w:t>
      </w:r>
    </w:p>
    <w:p w:rsidR="005E738B" w:rsidRDefault="005E738B" w:rsidP="005E738B">
      <w:pPr>
        <w:bidi/>
        <w:jc w:val="both"/>
        <w:rPr>
          <w:rFonts w:cs="David"/>
          <w:sz w:val="24"/>
          <w:szCs w:val="24"/>
          <w:rtl/>
        </w:rPr>
      </w:pPr>
    </w:p>
    <w:p w:rsidR="005E738B" w:rsidRDefault="005E738B" w:rsidP="005E738B">
      <w:pPr>
        <w:bidi/>
        <w:jc w:val="both"/>
        <w:rPr>
          <w:rFonts w:cs="David"/>
          <w:sz w:val="24"/>
          <w:szCs w:val="24"/>
          <w:rtl/>
        </w:rPr>
      </w:pPr>
    </w:p>
    <w:p w:rsidR="005E738B" w:rsidRDefault="005E738B" w:rsidP="005E738B">
      <w:pPr>
        <w:bidi/>
        <w:jc w:val="both"/>
        <w:rPr>
          <w:rFonts w:cs="David"/>
          <w:sz w:val="24"/>
          <w:szCs w:val="24"/>
          <w:rtl/>
        </w:rPr>
      </w:pPr>
    </w:p>
    <w:p w:rsidR="005E738B" w:rsidRDefault="005E738B" w:rsidP="005E738B">
      <w:pPr>
        <w:bidi/>
        <w:jc w:val="both"/>
        <w:rPr>
          <w:rFonts w:cs="David"/>
          <w:sz w:val="24"/>
          <w:szCs w:val="24"/>
          <w:rtl/>
        </w:rPr>
      </w:pPr>
    </w:p>
    <w:p w:rsidR="005E738B" w:rsidRDefault="005E738B" w:rsidP="005E738B">
      <w:pPr>
        <w:bidi/>
        <w:jc w:val="both"/>
        <w:rPr>
          <w:rFonts w:cs="David"/>
          <w:sz w:val="24"/>
          <w:szCs w:val="24"/>
          <w:rtl/>
        </w:rPr>
      </w:pPr>
    </w:p>
    <w:p w:rsidR="005E738B" w:rsidRDefault="005E738B" w:rsidP="005E738B">
      <w:pPr>
        <w:bidi/>
        <w:jc w:val="both"/>
        <w:rPr>
          <w:rFonts w:cs="David"/>
          <w:sz w:val="24"/>
          <w:szCs w:val="24"/>
          <w:rtl/>
        </w:rPr>
      </w:pPr>
    </w:p>
    <w:p w:rsidR="005E738B" w:rsidRDefault="005E738B" w:rsidP="005E738B">
      <w:pPr>
        <w:bidi/>
        <w:jc w:val="both"/>
        <w:rPr>
          <w:rFonts w:cs="David"/>
          <w:sz w:val="24"/>
          <w:szCs w:val="24"/>
          <w:rtl/>
        </w:rPr>
      </w:pPr>
    </w:p>
    <w:p w:rsidR="005E738B" w:rsidRDefault="005E738B" w:rsidP="005E738B">
      <w:pPr>
        <w:bidi/>
        <w:jc w:val="both"/>
        <w:rPr>
          <w:rFonts w:cs="David"/>
          <w:sz w:val="24"/>
          <w:szCs w:val="24"/>
          <w:rtl/>
        </w:rPr>
      </w:pPr>
    </w:p>
    <w:p w:rsidR="009E0FE3" w:rsidRDefault="009E0FE3" w:rsidP="009E0FE3">
      <w:pPr>
        <w:bidi/>
        <w:jc w:val="both"/>
        <w:rPr>
          <w:rFonts w:cs="David"/>
          <w:sz w:val="24"/>
          <w:szCs w:val="24"/>
          <w:rtl/>
        </w:rPr>
      </w:pPr>
    </w:p>
    <w:tbl>
      <w:tblPr>
        <w:tblStyle w:val="ab"/>
        <w:bidiVisual/>
        <w:tblW w:w="14212" w:type="dxa"/>
        <w:tblLook w:val="04A0" w:firstRow="1" w:lastRow="0" w:firstColumn="1" w:lastColumn="0" w:noHBand="0" w:noVBand="1"/>
      </w:tblPr>
      <w:tblGrid>
        <w:gridCol w:w="815"/>
        <w:gridCol w:w="947"/>
        <w:gridCol w:w="1339"/>
        <w:gridCol w:w="847"/>
        <w:gridCol w:w="2364"/>
        <w:gridCol w:w="7900"/>
      </w:tblGrid>
      <w:tr w:rsidR="00704499" w:rsidTr="00FE6B7B">
        <w:trPr>
          <w:trHeight w:val="477"/>
        </w:trPr>
        <w:tc>
          <w:tcPr>
            <w:tcW w:w="815" w:type="dxa"/>
          </w:tcPr>
          <w:p w:rsidR="004817F8" w:rsidRPr="004817F8" w:rsidRDefault="004817F8" w:rsidP="005E738B">
            <w:pPr>
              <w:bidi/>
              <w:jc w:val="center"/>
              <w:rPr>
                <w:rFonts w:cs="David"/>
                <w:b/>
                <w:bCs/>
                <w:sz w:val="24"/>
                <w:szCs w:val="24"/>
                <w:rtl/>
              </w:rPr>
            </w:pPr>
            <w:r w:rsidRPr="004817F8">
              <w:rPr>
                <w:rFonts w:cs="David" w:hint="cs"/>
                <w:b/>
                <w:bCs/>
                <w:sz w:val="24"/>
                <w:szCs w:val="24"/>
                <w:rtl/>
              </w:rPr>
              <w:t>מס סידורי</w:t>
            </w:r>
          </w:p>
        </w:tc>
        <w:tc>
          <w:tcPr>
            <w:tcW w:w="947" w:type="dxa"/>
          </w:tcPr>
          <w:p w:rsidR="004817F8" w:rsidRPr="004817F8" w:rsidRDefault="004817F8" w:rsidP="005E738B">
            <w:pPr>
              <w:bidi/>
              <w:jc w:val="center"/>
              <w:rPr>
                <w:rFonts w:cs="David"/>
                <w:b/>
                <w:bCs/>
                <w:sz w:val="24"/>
                <w:szCs w:val="24"/>
                <w:rtl/>
              </w:rPr>
            </w:pPr>
            <w:r w:rsidRPr="004817F8">
              <w:rPr>
                <w:rFonts w:cs="David" w:hint="cs"/>
                <w:b/>
                <w:bCs/>
                <w:sz w:val="24"/>
                <w:szCs w:val="24"/>
                <w:rtl/>
              </w:rPr>
              <w:t>מס' סעיף</w:t>
            </w:r>
          </w:p>
        </w:tc>
        <w:tc>
          <w:tcPr>
            <w:tcW w:w="1339" w:type="dxa"/>
          </w:tcPr>
          <w:p w:rsidR="004817F8" w:rsidRPr="004817F8" w:rsidRDefault="004817F8" w:rsidP="005E738B">
            <w:pPr>
              <w:bidi/>
              <w:jc w:val="center"/>
              <w:rPr>
                <w:rFonts w:cs="David"/>
                <w:b/>
                <w:bCs/>
                <w:sz w:val="24"/>
                <w:szCs w:val="24"/>
                <w:rtl/>
              </w:rPr>
            </w:pPr>
            <w:r w:rsidRPr="004817F8">
              <w:rPr>
                <w:rFonts w:cs="David" w:hint="cs"/>
                <w:b/>
                <w:bCs/>
                <w:sz w:val="24"/>
                <w:szCs w:val="24"/>
                <w:rtl/>
              </w:rPr>
              <w:t>במכרז/נספח</w:t>
            </w:r>
          </w:p>
        </w:tc>
        <w:tc>
          <w:tcPr>
            <w:tcW w:w="847" w:type="dxa"/>
          </w:tcPr>
          <w:p w:rsidR="004817F8" w:rsidRPr="004817F8" w:rsidRDefault="004817F8" w:rsidP="005E738B">
            <w:pPr>
              <w:bidi/>
              <w:jc w:val="center"/>
              <w:rPr>
                <w:rFonts w:cs="David"/>
                <w:b/>
                <w:bCs/>
                <w:sz w:val="24"/>
                <w:szCs w:val="24"/>
                <w:rtl/>
              </w:rPr>
            </w:pPr>
            <w:r w:rsidRPr="004817F8">
              <w:rPr>
                <w:rFonts w:cs="David" w:hint="cs"/>
                <w:b/>
                <w:bCs/>
                <w:sz w:val="24"/>
                <w:szCs w:val="24"/>
                <w:rtl/>
              </w:rPr>
              <w:t>עמוד</w:t>
            </w:r>
          </w:p>
        </w:tc>
        <w:tc>
          <w:tcPr>
            <w:tcW w:w="2364" w:type="dxa"/>
          </w:tcPr>
          <w:p w:rsidR="004817F8" w:rsidRPr="004817F8" w:rsidRDefault="005E738B" w:rsidP="005E738B">
            <w:pPr>
              <w:bidi/>
              <w:jc w:val="center"/>
              <w:rPr>
                <w:rFonts w:cs="David"/>
                <w:b/>
                <w:bCs/>
                <w:sz w:val="24"/>
                <w:szCs w:val="24"/>
                <w:rtl/>
              </w:rPr>
            </w:pPr>
            <w:r>
              <w:rPr>
                <w:rFonts w:cs="David" w:hint="cs"/>
                <w:b/>
                <w:bCs/>
                <w:sz w:val="24"/>
                <w:szCs w:val="24"/>
                <w:rtl/>
              </w:rPr>
              <w:t>ה</w:t>
            </w:r>
            <w:r w:rsidR="004817F8" w:rsidRPr="004817F8">
              <w:rPr>
                <w:rFonts w:cs="David" w:hint="cs"/>
                <w:b/>
                <w:bCs/>
                <w:sz w:val="24"/>
                <w:szCs w:val="24"/>
                <w:rtl/>
              </w:rPr>
              <w:t>שאלה</w:t>
            </w:r>
            <w:r>
              <w:rPr>
                <w:rFonts w:cs="David" w:hint="cs"/>
                <w:b/>
                <w:bCs/>
                <w:sz w:val="24"/>
                <w:szCs w:val="24"/>
                <w:rtl/>
              </w:rPr>
              <w:t xml:space="preserve"> (בשינויים מחויבים)</w:t>
            </w:r>
          </w:p>
        </w:tc>
        <w:tc>
          <w:tcPr>
            <w:tcW w:w="7900" w:type="dxa"/>
          </w:tcPr>
          <w:p w:rsidR="004817F8" w:rsidRPr="004817F8" w:rsidRDefault="004817F8" w:rsidP="005E738B">
            <w:pPr>
              <w:bidi/>
              <w:jc w:val="center"/>
              <w:rPr>
                <w:rFonts w:cs="David"/>
                <w:b/>
                <w:bCs/>
                <w:sz w:val="24"/>
                <w:szCs w:val="24"/>
                <w:rtl/>
              </w:rPr>
            </w:pPr>
            <w:r w:rsidRPr="004817F8">
              <w:rPr>
                <w:rFonts w:cs="David" w:hint="cs"/>
                <w:b/>
                <w:bCs/>
                <w:sz w:val="24"/>
                <w:szCs w:val="24"/>
                <w:rtl/>
              </w:rPr>
              <w:t>תשוב</w:t>
            </w:r>
            <w:r w:rsidR="005E738B">
              <w:rPr>
                <w:rFonts w:cs="David" w:hint="cs"/>
                <w:b/>
                <w:bCs/>
                <w:sz w:val="24"/>
                <w:szCs w:val="24"/>
                <w:rtl/>
              </w:rPr>
              <w:t>ת ועדת המכרזים</w:t>
            </w:r>
          </w:p>
        </w:tc>
      </w:tr>
      <w:tr w:rsidR="00704499" w:rsidTr="00FE6B7B">
        <w:tc>
          <w:tcPr>
            <w:tcW w:w="815" w:type="dxa"/>
          </w:tcPr>
          <w:p w:rsidR="001F753D" w:rsidRPr="009E0FE3" w:rsidRDefault="001F753D" w:rsidP="009E0FE3">
            <w:pPr>
              <w:pStyle w:val="a4"/>
              <w:numPr>
                <w:ilvl w:val="0"/>
                <w:numId w:val="10"/>
              </w:numPr>
              <w:bidi/>
              <w:jc w:val="both"/>
              <w:rPr>
                <w:rFonts w:cs="David"/>
                <w:sz w:val="24"/>
                <w:szCs w:val="24"/>
                <w:rtl/>
              </w:rPr>
            </w:pPr>
          </w:p>
        </w:tc>
        <w:tc>
          <w:tcPr>
            <w:tcW w:w="947" w:type="dxa"/>
          </w:tcPr>
          <w:p w:rsidR="001F753D" w:rsidRDefault="001F753D" w:rsidP="004817F8">
            <w:pPr>
              <w:bidi/>
              <w:jc w:val="both"/>
              <w:rPr>
                <w:rFonts w:cs="David"/>
                <w:sz w:val="24"/>
                <w:szCs w:val="24"/>
                <w:rtl/>
              </w:rPr>
            </w:pPr>
            <w:r>
              <w:rPr>
                <w:rFonts w:cs="David" w:hint="cs"/>
                <w:sz w:val="24"/>
                <w:szCs w:val="24"/>
                <w:rtl/>
              </w:rPr>
              <w:t>4.ה.</w:t>
            </w:r>
          </w:p>
        </w:tc>
        <w:tc>
          <w:tcPr>
            <w:tcW w:w="1339" w:type="dxa"/>
          </w:tcPr>
          <w:p w:rsidR="001F753D" w:rsidRDefault="001F753D" w:rsidP="004817F8">
            <w:pPr>
              <w:bidi/>
              <w:jc w:val="both"/>
              <w:rPr>
                <w:rFonts w:cs="David"/>
                <w:sz w:val="24"/>
                <w:szCs w:val="24"/>
                <w:rtl/>
              </w:rPr>
            </w:pPr>
            <w:r>
              <w:rPr>
                <w:rFonts w:cs="David" w:hint="cs"/>
                <w:sz w:val="24"/>
                <w:szCs w:val="24"/>
                <w:rtl/>
              </w:rPr>
              <w:t>מכרז</w:t>
            </w:r>
          </w:p>
        </w:tc>
        <w:tc>
          <w:tcPr>
            <w:tcW w:w="847" w:type="dxa"/>
          </w:tcPr>
          <w:p w:rsidR="001F753D" w:rsidRDefault="001F753D" w:rsidP="004817F8">
            <w:pPr>
              <w:bidi/>
              <w:jc w:val="both"/>
              <w:rPr>
                <w:rFonts w:cs="David"/>
                <w:sz w:val="24"/>
                <w:szCs w:val="24"/>
                <w:rtl/>
              </w:rPr>
            </w:pPr>
            <w:r>
              <w:rPr>
                <w:rFonts w:cs="David" w:hint="cs"/>
                <w:sz w:val="24"/>
                <w:szCs w:val="24"/>
                <w:rtl/>
              </w:rPr>
              <w:t>2</w:t>
            </w:r>
          </w:p>
        </w:tc>
        <w:tc>
          <w:tcPr>
            <w:tcW w:w="2364" w:type="dxa"/>
          </w:tcPr>
          <w:p w:rsidR="001F753D" w:rsidRDefault="001F753D" w:rsidP="004817F8">
            <w:pPr>
              <w:bidi/>
              <w:jc w:val="both"/>
              <w:rPr>
                <w:rFonts w:cs="David"/>
                <w:sz w:val="24"/>
                <w:szCs w:val="24"/>
                <w:rtl/>
              </w:rPr>
            </w:pPr>
            <w:r>
              <w:rPr>
                <w:rFonts w:cs="David" w:hint="cs"/>
                <w:sz w:val="24"/>
                <w:szCs w:val="24"/>
                <w:rtl/>
              </w:rPr>
              <w:t>האם ניתן לקצר את תקופת ה</w:t>
            </w:r>
            <w:r w:rsidR="005E738B">
              <w:rPr>
                <w:rFonts w:cs="David" w:hint="cs"/>
                <w:sz w:val="24"/>
                <w:szCs w:val="24"/>
                <w:rtl/>
              </w:rPr>
              <w:t>ו</w:t>
            </w:r>
            <w:r>
              <w:rPr>
                <w:rFonts w:cs="David" w:hint="cs"/>
                <w:sz w:val="24"/>
                <w:szCs w:val="24"/>
                <w:rtl/>
              </w:rPr>
              <w:t>ותק הנדרשת כחבר ועדה רפואית ל-2.5</w:t>
            </w:r>
          </w:p>
        </w:tc>
        <w:tc>
          <w:tcPr>
            <w:tcW w:w="7900" w:type="dxa"/>
          </w:tcPr>
          <w:p w:rsidR="001F753D" w:rsidRDefault="001F753D" w:rsidP="004817F8">
            <w:pPr>
              <w:bidi/>
              <w:jc w:val="both"/>
              <w:rPr>
                <w:rFonts w:cs="David"/>
                <w:sz w:val="24"/>
                <w:szCs w:val="24"/>
                <w:rtl/>
              </w:rPr>
            </w:pPr>
            <w:r>
              <w:rPr>
                <w:rFonts w:cs="David" w:hint="cs"/>
                <w:sz w:val="24"/>
                <w:szCs w:val="24"/>
                <w:rtl/>
              </w:rPr>
              <w:t xml:space="preserve">לא </w:t>
            </w:r>
            <w:r w:rsidR="005E738B">
              <w:rPr>
                <w:rFonts w:cs="David" w:hint="cs"/>
                <w:sz w:val="24"/>
                <w:szCs w:val="24"/>
                <w:rtl/>
              </w:rPr>
              <w:t>י</w:t>
            </w:r>
            <w:r>
              <w:rPr>
                <w:rFonts w:cs="David" w:hint="cs"/>
                <w:sz w:val="24"/>
                <w:szCs w:val="24"/>
                <w:rtl/>
              </w:rPr>
              <w:t>יעשה שינוי בתנאי הסף</w:t>
            </w:r>
          </w:p>
        </w:tc>
      </w:tr>
      <w:tr w:rsidR="00704499" w:rsidTr="00FE6B7B">
        <w:tc>
          <w:tcPr>
            <w:tcW w:w="815" w:type="dxa"/>
          </w:tcPr>
          <w:p w:rsidR="001F753D" w:rsidRPr="009E0FE3" w:rsidRDefault="001F753D" w:rsidP="009E0FE3">
            <w:pPr>
              <w:pStyle w:val="a4"/>
              <w:numPr>
                <w:ilvl w:val="0"/>
                <w:numId w:val="10"/>
              </w:numPr>
              <w:bidi/>
              <w:jc w:val="both"/>
              <w:rPr>
                <w:rFonts w:cs="David"/>
                <w:sz w:val="24"/>
                <w:szCs w:val="24"/>
                <w:rtl/>
              </w:rPr>
            </w:pPr>
          </w:p>
        </w:tc>
        <w:tc>
          <w:tcPr>
            <w:tcW w:w="947" w:type="dxa"/>
          </w:tcPr>
          <w:p w:rsidR="001F753D" w:rsidRDefault="004B341B" w:rsidP="004817F8">
            <w:pPr>
              <w:bidi/>
              <w:jc w:val="both"/>
              <w:rPr>
                <w:rFonts w:cs="David"/>
                <w:sz w:val="24"/>
                <w:szCs w:val="24"/>
                <w:rtl/>
              </w:rPr>
            </w:pPr>
            <w:r>
              <w:rPr>
                <w:rFonts w:cs="David" w:hint="cs"/>
                <w:sz w:val="24"/>
                <w:szCs w:val="24"/>
                <w:rtl/>
              </w:rPr>
              <w:t>19</w:t>
            </w:r>
          </w:p>
        </w:tc>
        <w:tc>
          <w:tcPr>
            <w:tcW w:w="1339" w:type="dxa"/>
          </w:tcPr>
          <w:p w:rsidR="001F753D" w:rsidRPr="004B341B" w:rsidRDefault="004B341B" w:rsidP="004817F8">
            <w:pPr>
              <w:bidi/>
              <w:jc w:val="both"/>
              <w:rPr>
                <w:rFonts w:cs="David"/>
                <w:sz w:val="24"/>
                <w:szCs w:val="24"/>
                <w:rtl/>
              </w:rPr>
            </w:pPr>
            <w:r w:rsidRPr="004B341B">
              <w:rPr>
                <w:rFonts w:cs="David" w:hint="cs"/>
                <w:sz w:val="24"/>
                <w:szCs w:val="24"/>
                <w:rtl/>
              </w:rPr>
              <w:t>הסכם ההתקשרות (נספח ג')</w:t>
            </w:r>
          </w:p>
        </w:tc>
        <w:tc>
          <w:tcPr>
            <w:tcW w:w="847" w:type="dxa"/>
          </w:tcPr>
          <w:p w:rsidR="001F753D" w:rsidRPr="004B341B" w:rsidRDefault="004B341B" w:rsidP="004817F8">
            <w:pPr>
              <w:bidi/>
              <w:jc w:val="both"/>
              <w:rPr>
                <w:rFonts w:cs="David"/>
                <w:sz w:val="24"/>
                <w:szCs w:val="24"/>
                <w:rtl/>
              </w:rPr>
            </w:pPr>
            <w:r w:rsidRPr="004B341B">
              <w:rPr>
                <w:rFonts w:cs="David" w:hint="cs"/>
                <w:sz w:val="24"/>
                <w:szCs w:val="24"/>
                <w:rtl/>
              </w:rPr>
              <w:t>15</w:t>
            </w:r>
          </w:p>
        </w:tc>
        <w:tc>
          <w:tcPr>
            <w:tcW w:w="2364" w:type="dxa"/>
          </w:tcPr>
          <w:p w:rsidR="001F753D" w:rsidRDefault="00657895" w:rsidP="005E738B">
            <w:pPr>
              <w:bidi/>
              <w:jc w:val="both"/>
              <w:rPr>
                <w:rFonts w:cs="David"/>
                <w:sz w:val="24"/>
                <w:szCs w:val="24"/>
                <w:rtl/>
              </w:rPr>
            </w:pPr>
            <w:r w:rsidRPr="00D36BB5">
              <w:rPr>
                <w:rFonts w:cs="David"/>
                <w:sz w:val="24"/>
                <w:szCs w:val="24"/>
                <w:rtl/>
              </w:rPr>
              <w:t>אני מומחה למחלות פנימיות וסוכרת,</w:t>
            </w:r>
            <w:r w:rsidR="005E738B">
              <w:rPr>
                <w:rFonts w:cs="David" w:hint="cs"/>
                <w:sz w:val="24"/>
                <w:szCs w:val="24"/>
                <w:rtl/>
              </w:rPr>
              <w:t xml:space="preserve"> </w:t>
            </w:r>
            <w:r w:rsidRPr="00D36BB5">
              <w:rPr>
                <w:rFonts w:cs="David"/>
                <w:sz w:val="24"/>
                <w:szCs w:val="24"/>
                <w:rtl/>
              </w:rPr>
              <w:t xml:space="preserve">רופא בכיר </w:t>
            </w:r>
            <w:r w:rsidR="005E738B">
              <w:rPr>
                <w:rFonts w:cs="David" w:hint="cs"/>
                <w:sz w:val="24"/>
                <w:szCs w:val="24"/>
                <w:rtl/>
              </w:rPr>
              <w:t>ב...</w:t>
            </w:r>
            <w:r w:rsidRPr="00D36BB5">
              <w:rPr>
                <w:rFonts w:cs="David"/>
                <w:sz w:val="24"/>
                <w:szCs w:val="24"/>
                <w:rtl/>
              </w:rPr>
              <w:t xml:space="preserve"> וכן חבר בוועדה הרפואית </w:t>
            </w:r>
            <w:r w:rsidR="005E738B">
              <w:rPr>
                <w:rFonts w:cs="David" w:hint="cs"/>
                <w:sz w:val="24"/>
                <w:szCs w:val="24"/>
                <w:rtl/>
              </w:rPr>
              <w:t>ב...</w:t>
            </w:r>
            <w:r w:rsidRPr="00D36BB5">
              <w:rPr>
                <w:rFonts w:cs="David"/>
                <w:sz w:val="24"/>
                <w:szCs w:val="24"/>
                <w:rtl/>
              </w:rPr>
              <w:t xml:space="preserve">, </w:t>
            </w:r>
            <w:r w:rsidR="00B816CB">
              <w:rPr>
                <w:rFonts w:cs="David" w:hint="cs"/>
                <w:sz w:val="24"/>
                <w:szCs w:val="24"/>
                <w:rtl/>
              </w:rPr>
              <w:t xml:space="preserve">האם </w:t>
            </w:r>
            <w:r w:rsidR="005E738B">
              <w:rPr>
                <w:rFonts w:cs="David" w:hint="cs"/>
                <w:sz w:val="24"/>
                <w:szCs w:val="24"/>
                <w:rtl/>
              </w:rPr>
              <w:t>אני</w:t>
            </w:r>
            <w:r w:rsidR="00B816CB">
              <w:rPr>
                <w:rFonts w:cs="David" w:hint="cs"/>
                <w:sz w:val="24"/>
                <w:szCs w:val="24"/>
                <w:rtl/>
              </w:rPr>
              <w:t xml:space="preserve"> זכאי לתעריף תמורה של מנהל מחלקה.</w:t>
            </w:r>
          </w:p>
        </w:tc>
        <w:tc>
          <w:tcPr>
            <w:tcW w:w="7900" w:type="dxa"/>
          </w:tcPr>
          <w:p w:rsidR="00D36BB5" w:rsidRPr="00E56E24" w:rsidRDefault="00B816CB" w:rsidP="005E738B">
            <w:pPr>
              <w:bidi/>
              <w:jc w:val="both"/>
              <w:rPr>
                <w:rFonts w:ascii="David" w:hAnsi="David" w:cs="David"/>
                <w:sz w:val="24"/>
                <w:szCs w:val="24"/>
                <w:rtl/>
              </w:rPr>
            </w:pPr>
            <w:r w:rsidRPr="00E56E24">
              <w:rPr>
                <w:rFonts w:ascii="David" w:hAnsi="David" w:cs="David"/>
                <w:sz w:val="24"/>
                <w:szCs w:val="24"/>
                <w:rtl/>
              </w:rPr>
              <w:t xml:space="preserve">בהתאם להוראת </w:t>
            </w:r>
            <w:proofErr w:type="spellStart"/>
            <w:r w:rsidRPr="00E56E24">
              <w:rPr>
                <w:rFonts w:ascii="David" w:hAnsi="David" w:cs="David"/>
                <w:sz w:val="24"/>
                <w:szCs w:val="24"/>
                <w:rtl/>
              </w:rPr>
              <w:t>תכ"ם</w:t>
            </w:r>
            <w:proofErr w:type="spellEnd"/>
            <w:r w:rsidRPr="00E56E24">
              <w:rPr>
                <w:rFonts w:ascii="David" w:hAnsi="David" w:cs="David"/>
                <w:sz w:val="24"/>
                <w:szCs w:val="24"/>
                <w:rtl/>
              </w:rPr>
              <w:t xml:space="preserve"> 13.9.0.7 בעני</w:t>
            </w:r>
            <w:r w:rsidR="005E738B">
              <w:rPr>
                <w:rFonts w:ascii="David" w:hAnsi="David" w:cs="David" w:hint="cs"/>
                <w:sz w:val="24"/>
                <w:szCs w:val="24"/>
                <w:rtl/>
              </w:rPr>
              <w:t>י</w:t>
            </w:r>
            <w:r w:rsidRPr="00E56E24">
              <w:rPr>
                <w:rFonts w:ascii="David" w:hAnsi="David" w:cs="David"/>
                <w:sz w:val="24"/>
                <w:szCs w:val="24"/>
                <w:rtl/>
              </w:rPr>
              <w:t>ן השתתפות רופאים בוועדות רפואיות</w:t>
            </w:r>
            <w:r w:rsidR="005E738B">
              <w:rPr>
                <w:rFonts w:ascii="David" w:hAnsi="David" w:cs="David" w:hint="cs"/>
                <w:sz w:val="24"/>
                <w:szCs w:val="24"/>
                <w:rtl/>
              </w:rPr>
              <w:t>,</w:t>
            </w:r>
            <w:r w:rsidRPr="00E56E24">
              <w:rPr>
                <w:rFonts w:ascii="David" w:hAnsi="David" w:cs="David"/>
                <w:sz w:val="24"/>
                <w:szCs w:val="24"/>
                <w:rtl/>
              </w:rPr>
              <w:t xml:space="preserve"> מנהל מחלקה הנו  </w:t>
            </w:r>
            <w:r w:rsidR="005E738B" w:rsidRPr="005E738B">
              <w:rPr>
                <w:rFonts w:ascii="David" w:hAnsi="David" w:cs="David" w:hint="cs"/>
                <w:b/>
                <w:bCs/>
                <w:sz w:val="24"/>
                <w:szCs w:val="24"/>
                <w:rtl/>
              </w:rPr>
              <w:t>"</w:t>
            </w:r>
            <w:r w:rsidRPr="005E738B">
              <w:rPr>
                <w:rFonts w:ascii="David" w:hAnsi="David" w:cs="David"/>
                <w:b/>
                <w:bCs/>
                <w:sz w:val="24"/>
                <w:szCs w:val="24"/>
                <w:rtl/>
              </w:rPr>
              <w:t xml:space="preserve">רופא המכהן או אשר כיהן במשך 12 חודשים ברצף באחד מהתפקידים הבאים: מנהל בית חולים או </w:t>
            </w:r>
            <w:proofErr w:type="spellStart"/>
            <w:r w:rsidRPr="005E738B">
              <w:rPr>
                <w:rFonts w:ascii="David" w:hAnsi="David" w:cs="David"/>
                <w:b/>
                <w:bCs/>
                <w:sz w:val="24"/>
                <w:szCs w:val="24"/>
                <w:rtl/>
              </w:rPr>
              <w:t>סגנו</w:t>
            </w:r>
            <w:proofErr w:type="spellEnd"/>
            <w:r w:rsidRPr="005E738B">
              <w:rPr>
                <w:rFonts w:ascii="David" w:hAnsi="David" w:cs="David"/>
                <w:b/>
                <w:bCs/>
                <w:sz w:val="24"/>
                <w:szCs w:val="24"/>
                <w:rtl/>
              </w:rPr>
              <w:t xml:space="preserve">, מנהל מחלקה בכיר בבית חולים או </w:t>
            </w:r>
            <w:proofErr w:type="spellStart"/>
            <w:r w:rsidRPr="005E738B">
              <w:rPr>
                <w:rFonts w:ascii="David" w:hAnsi="David" w:cs="David"/>
                <w:b/>
                <w:bCs/>
                <w:sz w:val="24"/>
                <w:szCs w:val="24"/>
                <w:rtl/>
              </w:rPr>
              <w:t>סגנו</w:t>
            </w:r>
            <w:proofErr w:type="spellEnd"/>
            <w:r w:rsidRPr="005E738B">
              <w:rPr>
                <w:rFonts w:ascii="David" w:hAnsi="David" w:cs="David"/>
                <w:b/>
                <w:bCs/>
                <w:sz w:val="24"/>
                <w:szCs w:val="24"/>
                <w:rtl/>
              </w:rPr>
              <w:t xml:space="preserve">, מנהל מחלקה בבית חולים או </w:t>
            </w:r>
            <w:proofErr w:type="spellStart"/>
            <w:r w:rsidRPr="005E738B">
              <w:rPr>
                <w:rFonts w:ascii="David" w:hAnsi="David" w:cs="David"/>
                <w:b/>
                <w:bCs/>
                <w:sz w:val="24"/>
                <w:szCs w:val="24"/>
                <w:rtl/>
              </w:rPr>
              <w:t>סגנו</w:t>
            </w:r>
            <w:proofErr w:type="spellEnd"/>
            <w:r w:rsidRPr="005E738B">
              <w:rPr>
                <w:rFonts w:ascii="David" w:hAnsi="David" w:cs="David"/>
                <w:b/>
                <w:bCs/>
                <w:sz w:val="24"/>
                <w:szCs w:val="24"/>
                <w:rtl/>
              </w:rPr>
              <w:t xml:space="preserve">, מנהל מכון בבית חולים או </w:t>
            </w:r>
            <w:proofErr w:type="spellStart"/>
            <w:r w:rsidRPr="005E738B">
              <w:rPr>
                <w:rFonts w:ascii="David" w:hAnsi="David" w:cs="David"/>
                <w:b/>
                <w:bCs/>
                <w:sz w:val="24"/>
                <w:szCs w:val="24"/>
                <w:rtl/>
              </w:rPr>
              <w:t>סגנו</w:t>
            </w:r>
            <w:proofErr w:type="spellEnd"/>
            <w:r w:rsidRPr="005E738B">
              <w:rPr>
                <w:rFonts w:ascii="David" w:hAnsi="David" w:cs="David"/>
                <w:b/>
                <w:bCs/>
                <w:sz w:val="24"/>
                <w:szCs w:val="24"/>
                <w:rtl/>
              </w:rPr>
              <w:t xml:space="preserve">, מנהל אגף בבית חולים, מנהל יחידה מקצועית בבית חולים, מנהל מרפאה בבית חולים, מנהל שירות בבית חולים, מנהל חדרי מיון, רופא מחוזי, סגן מנהל מחוז, רופא נפתי, מנהל מרפאה ציבורית גדולה, מנהל מחלקה במשרד הבריאות או </w:t>
            </w:r>
            <w:proofErr w:type="spellStart"/>
            <w:r w:rsidRPr="005E738B">
              <w:rPr>
                <w:rFonts w:ascii="David" w:hAnsi="David" w:cs="David"/>
                <w:b/>
                <w:bCs/>
                <w:sz w:val="24"/>
                <w:szCs w:val="24"/>
                <w:rtl/>
              </w:rPr>
              <w:t>סגנו</w:t>
            </w:r>
            <w:proofErr w:type="spellEnd"/>
            <w:r w:rsidRPr="005E738B">
              <w:rPr>
                <w:rFonts w:ascii="David" w:hAnsi="David" w:cs="David"/>
                <w:b/>
                <w:bCs/>
                <w:sz w:val="24"/>
                <w:szCs w:val="24"/>
                <w:rtl/>
              </w:rPr>
              <w:t>.</w:t>
            </w:r>
            <w:r w:rsidR="005E738B" w:rsidRPr="005E738B">
              <w:rPr>
                <w:rFonts w:ascii="David" w:hAnsi="David" w:cs="David" w:hint="cs"/>
                <w:b/>
                <w:bCs/>
                <w:sz w:val="24"/>
                <w:szCs w:val="24"/>
                <w:rtl/>
              </w:rPr>
              <w:t>"</w:t>
            </w:r>
            <w:r w:rsidRPr="00E56E24">
              <w:rPr>
                <w:rFonts w:ascii="David" w:hAnsi="David" w:cs="David"/>
                <w:sz w:val="24"/>
                <w:szCs w:val="24"/>
                <w:rtl/>
              </w:rPr>
              <w:t xml:space="preserve"> </w:t>
            </w:r>
          </w:p>
        </w:tc>
      </w:tr>
      <w:tr w:rsidR="00A92158" w:rsidTr="00FE6B7B">
        <w:tc>
          <w:tcPr>
            <w:tcW w:w="815" w:type="dxa"/>
          </w:tcPr>
          <w:p w:rsidR="00A92158" w:rsidRPr="009E0FE3" w:rsidRDefault="00A92158" w:rsidP="00A92158">
            <w:pPr>
              <w:pStyle w:val="a4"/>
              <w:numPr>
                <w:ilvl w:val="0"/>
                <w:numId w:val="10"/>
              </w:numPr>
              <w:bidi/>
              <w:jc w:val="both"/>
              <w:rPr>
                <w:rFonts w:cs="David"/>
                <w:sz w:val="24"/>
                <w:szCs w:val="24"/>
                <w:rtl/>
              </w:rPr>
            </w:pPr>
          </w:p>
        </w:tc>
        <w:tc>
          <w:tcPr>
            <w:tcW w:w="947" w:type="dxa"/>
          </w:tcPr>
          <w:p w:rsidR="00A92158" w:rsidRDefault="00A92158" w:rsidP="00A92158">
            <w:pPr>
              <w:bidi/>
              <w:jc w:val="both"/>
              <w:rPr>
                <w:rFonts w:cs="David"/>
                <w:sz w:val="24"/>
                <w:szCs w:val="24"/>
                <w:rtl/>
              </w:rPr>
            </w:pPr>
            <w:r>
              <w:rPr>
                <w:rFonts w:cs="David" w:hint="cs"/>
                <w:sz w:val="24"/>
                <w:szCs w:val="24"/>
                <w:rtl/>
              </w:rPr>
              <w:t>12.ח</w:t>
            </w:r>
          </w:p>
        </w:tc>
        <w:tc>
          <w:tcPr>
            <w:tcW w:w="1339" w:type="dxa"/>
          </w:tcPr>
          <w:p w:rsidR="00A92158" w:rsidRDefault="00A92158" w:rsidP="00A92158">
            <w:pPr>
              <w:bidi/>
              <w:jc w:val="both"/>
              <w:rPr>
                <w:rFonts w:cs="David"/>
                <w:sz w:val="24"/>
                <w:szCs w:val="24"/>
                <w:rtl/>
              </w:rPr>
            </w:pPr>
            <w:r>
              <w:rPr>
                <w:rFonts w:cs="David" w:hint="cs"/>
                <w:sz w:val="24"/>
                <w:szCs w:val="24"/>
                <w:rtl/>
              </w:rPr>
              <w:t>הוראות המכרז</w:t>
            </w:r>
          </w:p>
        </w:tc>
        <w:tc>
          <w:tcPr>
            <w:tcW w:w="847" w:type="dxa"/>
          </w:tcPr>
          <w:p w:rsidR="00A92158" w:rsidRDefault="00A92158" w:rsidP="00A92158">
            <w:pPr>
              <w:bidi/>
              <w:jc w:val="both"/>
              <w:rPr>
                <w:rFonts w:cs="David"/>
                <w:sz w:val="24"/>
                <w:szCs w:val="24"/>
                <w:rtl/>
              </w:rPr>
            </w:pPr>
            <w:r>
              <w:rPr>
                <w:rFonts w:cs="David" w:hint="cs"/>
                <w:sz w:val="24"/>
                <w:szCs w:val="24"/>
                <w:rtl/>
              </w:rPr>
              <w:t>5</w:t>
            </w:r>
          </w:p>
        </w:tc>
        <w:tc>
          <w:tcPr>
            <w:tcW w:w="2364" w:type="dxa"/>
          </w:tcPr>
          <w:p w:rsidR="00A92158" w:rsidRPr="00A92158" w:rsidRDefault="00FE6B7B" w:rsidP="00FE6B7B">
            <w:pPr>
              <w:bidi/>
              <w:jc w:val="both"/>
              <w:rPr>
                <w:rFonts w:cs="David"/>
                <w:sz w:val="24"/>
                <w:szCs w:val="24"/>
                <w:rtl/>
              </w:rPr>
            </w:pPr>
            <w:r>
              <w:rPr>
                <w:rFonts w:cs="David" w:hint="cs"/>
                <w:sz w:val="24"/>
                <w:szCs w:val="24"/>
                <w:rtl/>
              </w:rPr>
              <w:t xml:space="preserve">קיים קושי </w:t>
            </w:r>
            <w:r w:rsidR="00A92158" w:rsidRPr="00A92158">
              <w:rPr>
                <w:rFonts w:cs="David" w:hint="cs"/>
                <w:sz w:val="24"/>
                <w:szCs w:val="24"/>
                <w:rtl/>
              </w:rPr>
              <w:t>לנסוע 3 שעות להגיש את המועמדות לתיב</w:t>
            </w:r>
            <w:r>
              <w:rPr>
                <w:rFonts w:cs="David" w:hint="cs"/>
                <w:sz w:val="24"/>
                <w:szCs w:val="24"/>
                <w:rtl/>
              </w:rPr>
              <w:t>ת המכרזים</w:t>
            </w:r>
            <w:r w:rsidR="00A92158" w:rsidRPr="00A92158">
              <w:rPr>
                <w:rFonts w:cs="David" w:hint="cs"/>
                <w:sz w:val="24"/>
                <w:szCs w:val="24"/>
                <w:rtl/>
              </w:rPr>
              <w:t xml:space="preserve"> כי אני </w:t>
            </w:r>
            <w:r>
              <w:rPr>
                <w:rFonts w:cs="David" w:hint="cs"/>
                <w:sz w:val="24"/>
                <w:szCs w:val="24"/>
                <w:rtl/>
              </w:rPr>
              <w:t>מתגורר</w:t>
            </w:r>
            <w:r w:rsidR="00A92158" w:rsidRPr="00A92158">
              <w:rPr>
                <w:rFonts w:cs="David" w:hint="cs"/>
                <w:sz w:val="24"/>
                <w:szCs w:val="24"/>
                <w:rtl/>
              </w:rPr>
              <w:t xml:space="preserve"> בדרום</w:t>
            </w:r>
            <w:r>
              <w:rPr>
                <w:rFonts w:cs="David" w:hint="cs"/>
                <w:sz w:val="24"/>
                <w:szCs w:val="24"/>
                <w:rtl/>
              </w:rPr>
              <w:t>. האם קיימת דרך אחרת לשלוח את ההצעה?</w:t>
            </w:r>
          </w:p>
        </w:tc>
        <w:tc>
          <w:tcPr>
            <w:tcW w:w="7900" w:type="dxa"/>
          </w:tcPr>
          <w:p w:rsidR="00E56E24" w:rsidRDefault="00FE6B7B" w:rsidP="00FE6B7B">
            <w:pPr>
              <w:bidi/>
              <w:jc w:val="both"/>
              <w:rPr>
                <w:rFonts w:cs="David"/>
                <w:sz w:val="24"/>
                <w:szCs w:val="24"/>
                <w:rtl/>
              </w:rPr>
            </w:pPr>
            <w:r>
              <w:rPr>
                <w:rFonts w:cs="David" w:hint="cs"/>
                <w:sz w:val="24"/>
                <w:szCs w:val="24"/>
                <w:rtl/>
              </w:rPr>
              <w:t xml:space="preserve">בהתאם לתקנות חובת המכרזים, במכרז פומבי </w:t>
            </w:r>
            <w:r w:rsidR="00A92158">
              <w:rPr>
                <w:rFonts w:cs="David" w:hint="cs"/>
                <w:sz w:val="24"/>
                <w:szCs w:val="24"/>
                <w:rtl/>
              </w:rPr>
              <w:t>על ההצעות להיות מו</w:t>
            </w:r>
            <w:r>
              <w:rPr>
                <w:rFonts w:cs="David" w:hint="cs"/>
                <w:sz w:val="24"/>
                <w:szCs w:val="24"/>
                <w:rtl/>
              </w:rPr>
              <w:t>גשות</w:t>
            </w:r>
            <w:r w:rsidR="00A92158">
              <w:rPr>
                <w:rFonts w:cs="David" w:hint="cs"/>
                <w:sz w:val="24"/>
                <w:szCs w:val="24"/>
                <w:rtl/>
              </w:rPr>
              <w:t xml:space="preserve"> ב</w:t>
            </w:r>
            <w:r>
              <w:rPr>
                <w:rFonts w:cs="David" w:hint="cs"/>
                <w:sz w:val="24"/>
                <w:szCs w:val="24"/>
                <w:rtl/>
              </w:rPr>
              <w:t xml:space="preserve">אמצעות </w:t>
            </w:r>
            <w:r w:rsidR="00A92158">
              <w:rPr>
                <w:rFonts w:cs="David" w:hint="cs"/>
                <w:sz w:val="24"/>
                <w:szCs w:val="24"/>
                <w:rtl/>
              </w:rPr>
              <w:t xml:space="preserve">תיבת המכרזים שבמשרדי הרשות עד למועד האחרון להגשת הצעות כמפורט בסעיף 12 למכרז. </w:t>
            </w:r>
            <w:r>
              <w:rPr>
                <w:rFonts w:cs="David" w:hint="cs"/>
                <w:sz w:val="24"/>
                <w:szCs w:val="24"/>
                <w:rtl/>
              </w:rPr>
              <w:t xml:space="preserve"> </w:t>
            </w:r>
          </w:p>
          <w:p w:rsidR="00A92158" w:rsidRDefault="00FE6B7B" w:rsidP="00FE6B7B">
            <w:pPr>
              <w:bidi/>
              <w:jc w:val="both"/>
              <w:rPr>
                <w:rFonts w:cs="David"/>
                <w:sz w:val="24"/>
                <w:szCs w:val="24"/>
                <w:rtl/>
              </w:rPr>
            </w:pPr>
            <w:r>
              <w:rPr>
                <w:rFonts w:cs="David" w:hint="cs"/>
                <w:sz w:val="24"/>
                <w:szCs w:val="24"/>
                <w:rtl/>
              </w:rPr>
              <w:t xml:space="preserve">יצוין כי </w:t>
            </w:r>
            <w:r w:rsidR="00A92158">
              <w:rPr>
                <w:rFonts w:cs="David" w:hint="cs"/>
                <w:sz w:val="24"/>
                <w:szCs w:val="24"/>
                <w:rtl/>
              </w:rPr>
              <w:t xml:space="preserve">אין מניעה לשלוח את ההצעה באמצעות שליח </w:t>
            </w:r>
            <w:r>
              <w:rPr>
                <w:rFonts w:cs="David" w:hint="cs"/>
                <w:sz w:val="24"/>
                <w:szCs w:val="24"/>
                <w:rtl/>
              </w:rPr>
              <w:t xml:space="preserve">או בדואר </w:t>
            </w:r>
            <w:r w:rsidR="00A92158">
              <w:rPr>
                <w:rFonts w:cs="David" w:hint="cs"/>
                <w:sz w:val="24"/>
                <w:szCs w:val="24"/>
                <w:rtl/>
              </w:rPr>
              <w:t xml:space="preserve">ובלבד שההצעה תשולשל לתיבת המכרזים </w:t>
            </w:r>
            <w:r>
              <w:rPr>
                <w:rFonts w:cs="David" w:hint="cs"/>
                <w:sz w:val="24"/>
                <w:szCs w:val="24"/>
                <w:rtl/>
              </w:rPr>
              <w:t>עד המועד האחרון כאמור</w:t>
            </w:r>
            <w:r w:rsidR="00A92158">
              <w:rPr>
                <w:rFonts w:cs="David" w:hint="cs"/>
                <w:sz w:val="24"/>
                <w:szCs w:val="24"/>
                <w:rtl/>
              </w:rPr>
              <w:t>.</w:t>
            </w:r>
            <w:r>
              <w:rPr>
                <w:rFonts w:cs="David" w:hint="cs"/>
                <w:sz w:val="24"/>
                <w:szCs w:val="24"/>
                <w:rtl/>
              </w:rPr>
              <w:t xml:space="preserve"> יודגש כי האחריות על כך היא על המציע בלבד ולא תעלה כל טענה נגד הרשות בנושא.</w:t>
            </w:r>
          </w:p>
        </w:tc>
      </w:tr>
      <w:tr w:rsidR="00A92158" w:rsidTr="00FE6B7B">
        <w:tc>
          <w:tcPr>
            <w:tcW w:w="815" w:type="dxa"/>
          </w:tcPr>
          <w:p w:rsidR="00A92158" w:rsidRPr="009E0FE3" w:rsidRDefault="00A92158" w:rsidP="00A92158">
            <w:pPr>
              <w:pStyle w:val="a4"/>
              <w:numPr>
                <w:ilvl w:val="0"/>
                <w:numId w:val="10"/>
              </w:numPr>
              <w:bidi/>
              <w:jc w:val="both"/>
              <w:rPr>
                <w:rFonts w:cs="David"/>
                <w:sz w:val="24"/>
                <w:szCs w:val="24"/>
                <w:rtl/>
              </w:rPr>
            </w:pPr>
          </w:p>
        </w:tc>
        <w:tc>
          <w:tcPr>
            <w:tcW w:w="947" w:type="dxa"/>
          </w:tcPr>
          <w:p w:rsidR="00A92158" w:rsidRDefault="00A92158" w:rsidP="00A92158">
            <w:pPr>
              <w:bidi/>
              <w:jc w:val="both"/>
              <w:rPr>
                <w:rFonts w:cs="David"/>
                <w:sz w:val="24"/>
                <w:szCs w:val="24"/>
                <w:rtl/>
              </w:rPr>
            </w:pPr>
            <w:r>
              <w:rPr>
                <w:rFonts w:cs="David" w:hint="cs"/>
                <w:sz w:val="24"/>
                <w:szCs w:val="24"/>
                <w:rtl/>
              </w:rPr>
              <w:t>6</w:t>
            </w:r>
            <w:r w:rsidR="004B341B">
              <w:rPr>
                <w:rFonts w:cs="David" w:hint="cs"/>
                <w:sz w:val="24"/>
                <w:szCs w:val="24"/>
                <w:rtl/>
              </w:rPr>
              <w:t xml:space="preserve">. </w:t>
            </w:r>
            <w:r>
              <w:rPr>
                <w:rFonts w:cs="David" w:hint="cs"/>
                <w:sz w:val="24"/>
                <w:szCs w:val="24"/>
                <w:rtl/>
              </w:rPr>
              <w:t>א</w:t>
            </w:r>
            <w:r w:rsidR="004B341B">
              <w:rPr>
                <w:rFonts w:cs="David" w:hint="cs"/>
                <w:sz w:val="24"/>
                <w:szCs w:val="24"/>
                <w:rtl/>
              </w:rPr>
              <w:t>.</w:t>
            </w:r>
          </w:p>
        </w:tc>
        <w:tc>
          <w:tcPr>
            <w:tcW w:w="1339" w:type="dxa"/>
          </w:tcPr>
          <w:p w:rsidR="00A92158" w:rsidRDefault="00A92158" w:rsidP="00A92158">
            <w:pPr>
              <w:bidi/>
              <w:jc w:val="both"/>
              <w:rPr>
                <w:rFonts w:cs="David"/>
                <w:sz w:val="24"/>
                <w:szCs w:val="24"/>
                <w:rtl/>
              </w:rPr>
            </w:pPr>
            <w:r>
              <w:rPr>
                <w:rFonts w:cs="David" w:hint="cs"/>
                <w:sz w:val="24"/>
                <w:szCs w:val="24"/>
                <w:rtl/>
              </w:rPr>
              <w:t>הוראות המכרז</w:t>
            </w:r>
          </w:p>
        </w:tc>
        <w:tc>
          <w:tcPr>
            <w:tcW w:w="847" w:type="dxa"/>
          </w:tcPr>
          <w:p w:rsidR="00A92158" w:rsidRDefault="00A92158" w:rsidP="00A92158">
            <w:pPr>
              <w:bidi/>
              <w:jc w:val="both"/>
              <w:rPr>
                <w:rFonts w:cs="David"/>
                <w:sz w:val="24"/>
                <w:szCs w:val="24"/>
                <w:rtl/>
              </w:rPr>
            </w:pPr>
            <w:r>
              <w:rPr>
                <w:rFonts w:cs="David" w:hint="cs"/>
                <w:sz w:val="24"/>
                <w:szCs w:val="24"/>
                <w:rtl/>
              </w:rPr>
              <w:t>3</w:t>
            </w:r>
          </w:p>
        </w:tc>
        <w:tc>
          <w:tcPr>
            <w:tcW w:w="2364" w:type="dxa"/>
          </w:tcPr>
          <w:p w:rsidR="00A92158" w:rsidRDefault="00FE6B7B" w:rsidP="00FE6B7B">
            <w:pPr>
              <w:bidi/>
              <w:jc w:val="both"/>
              <w:rPr>
                <w:rFonts w:cs="David"/>
                <w:sz w:val="24"/>
                <w:szCs w:val="24"/>
                <w:rtl/>
              </w:rPr>
            </w:pPr>
            <w:r>
              <w:rPr>
                <w:rFonts w:cs="David" w:hint="cs"/>
                <w:sz w:val="24"/>
                <w:szCs w:val="24"/>
                <w:rtl/>
              </w:rPr>
              <w:t>ה</w:t>
            </w:r>
            <w:r w:rsidR="00A92158" w:rsidRPr="00A92158">
              <w:rPr>
                <w:rFonts w:cs="David" w:hint="cs"/>
                <w:sz w:val="24"/>
                <w:szCs w:val="24"/>
                <w:rtl/>
              </w:rPr>
              <w:t xml:space="preserve">התקשרות </w:t>
            </w:r>
            <w:r>
              <w:rPr>
                <w:rFonts w:cs="David" w:hint="cs"/>
                <w:sz w:val="24"/>
                <w:szCs w:val="24"/>
                <w:rtl/>
              </w:rPr>
              <w:t xml:space="preserve">תהיה </w:t>
            </w:r>
            <w:r w:rsidR="00A92158" w:rsidRPr="00A92158">
              <w:rPr>
                <w:rFonts w:cs="David" w:hint="cs"/>
                <w:sz w:val="24"/>
                <w:szCs w:val="24"/>
                <w:rtl/>
              </w:rPr>
              <w:t xml:space="preserve">עד </w:t>
            </w:r>
            <w:r>
              <w:rPr>
                <w:rFonts w:cs="David" w:hint="cs"/>
                <w:sz w:val="24"/>
                <w:szCs w:val="24"/>
                <w:rtl/>
              </w:rPr>
              <w:t xml:space="preserve">דצמבר </w:t>
            </w:r>
            <w:r w:rsidR="00A92158" w:rsidRPr="00A92158">
              <w:rPr>
                <w:rFonts w:cs="David" w:hint="cs"/>
                <w:sz w:val="24"/>
                <w:szCs w:val="24"/>
                <w:rtl/>
              </w:rPr>
              <w:t>2019</w:t>
            </w:r>
            <w:r>
              <w:rPr>
                <w:rFonts w:cs="David" w:hint="cs"/>
                <w:sz w:val="24"/>
                <w:szCs w:val="24"/>
                <w:rtl/>
              </w:rPr>
              <w:t>.</w:t>
            </w:r>
            <w:r w:rsidR="00A92158" w:rsidRPr="00A92158">
              <w:rPr>
                <w:rFonts w:cs="David" w:hint="cs"/>
                <w:sz w:val="24"/>
                <w:szCs w:val="24"/>
                <w:rtl/>
              </w:rPr>
              <w:t xml:space="preserve"> כעת אנחנו ב</w:t>
            </w:r>
            <w:r>
              <w:rPr>
                <w:rFonts w:cs="David" w:hint="cs"/>
                <w:sz w:val="24"/>
                <w:szCs w:val="24"/>
                <w:rtl/>
              </w:rPr>
              <w:t>מרץ 2019,</w:t>
            </w:r>
            <w:r w:rsidR="00A92158" w:rsidRPr="00A92158">
              <w:rPr>
                <w:rFonts w:cs="David" w:hint="cs"/>
                <w:sz w:val="24"/>
                <w:szCs w:val="24"/>
                <w:rtl/>
              </w:rPr>
              <w:t xml:space="preserve"> ועד שייבחר</w:t>
            </w:r>
            <w:r>
              <w:rPr>
                <w:rFonts w:cs="David" w:hint="cs"/>
                <w:sz w:val="24"/>
                <w:szCs w:val="24"/>
                <w:rtl/>
              </w:rPr>
              <w:t>ו</w:t>
            </w:r>
            <w:r w:rsidR="00A92158" w:rsidRPr="00A92158">
              <w:rPr>
                <w:rFonts w:cs="David" w:hint="cs"/>
                <w:sz w:val="24"/>
                <w:szCs w:val="24"/>
                <w:rtl/>
              </w:rPr>
              <w:t xml:space="preserve"> </w:t>
            </w:r>
            <w:r>
              <w:rPr>
                <w:rFonts w:cs="David" w:hint="cs"/>
                <w:sz w:val="24"/>
                <w:szCs w:val="24"/>
                <w:rtl/>
              </w:rPr>
              <w:t>זוכים, ההתקשרות תהיה מאוד קצרה</w:t>
            </w:r>
          </w:p>
        </w:tc>
        <w:tc>
          <w:tcPr>
            <w:tcW w:w="7900" w:type="dxa"/>
          </w:tcPr>
          <w:p w:rsidR="00A92158" w:rsidRDefault="00E56E24" w:rsidP="00A92158">
            <w:pPr>
              <w:bidi/>
              <w:jc w:val="both"/>
              <w:rPr>
                <w:rFonts w:cs="David"/>
                <w:sz w:val="24"/>
                <w:szCs w:val="24"/>
                <w:rtl/>
              </w:rPr>
            </w:pPr>
            <w:r>
              <w:rPr>
                <w:rFonts w:cs="David" w:hint="cs"/>
                <w:sz w:val="24"/>
                <w:szCs w:val="24"/>
                <w:rtl/>
              </w:rPr>
              <w:t>כאמור בסעיף 6 למכרז ובסעיף 3 להסכם ההתקשרות (צורף למכרז כנספח ג'), לרשות עומדת זכות ברירה בהתאם לשיקול דעתה הבלעדי להאריך את ההתקשרות עד לתקופה של 6 שנים.</w:t>
            </w:r>
          </w:p>
        </w:tc>
      </w:tr>
      <w:tr w:rsidR="00FE6B7B" w:rsidTr="00FE6B7B">
        <w:tc>
          <w:tcPr>
            <w:tcW w:w="815" w:type="dxa"/>
          </w:tcPr>
          <w:p w:rsidR="00FE6B7B" w:rsidRPr="009E0FE3" w:rsidRDefault="00FE6B7B" w:rsidP="00FE6B7B">
            <w:pPr>
              <w:pStyle w:val="a4"/>
              <w:numPr>
                <w:ilvl w:val="0"/>
                <w:numId w:val="10"/>
              </w:numPr>
              <w:bidi/>
              <w:jc w:val="both"/>
              <w:rPr>
                <w:rFonts w:cs="David"/>
                <w:sz w:val="24"/>
                <w:szCs w:val="24"/>
                <w:rtl/>
              </w:rPr>
            </w:pPr>
          </w:p>
        </w:tc>
        <w:tc>
          <w:tcPr>
            <w:tcW w:w="947" w:type="dxa"/>
          </w:tcPr>
          <w:p w:rsidR="00FE6B7B" w:rsidRDefault="00FE6B7B" w:rsidP="00FE6B7B">
            <w:pPr>
              <w:bidi/>
              <w:jc w:val="both"/>
              <w:rPr>
                <w:rFonts w:cs="David"/>
                <w:sz w:val="24"/>
                <w:szCs w:val="24"/>
                <w:rtl/>
              </w:rPr>
            </w:pPr>
            <w:r>
              <w:rPr>
                <w:rFonts w:cs="David" w:hint="cs"/>
                <w:sz w:val="24"/>
                <w:szCs w:val="24"/>
                <w:rtl/>
              </w:rPr>
              <w:t>4.ב.</w:t>
            </w:r>
          </w:p>
        </w:tc>
        <w:tc>
          <w:tcPr>
            <w:tcW w:w="1339" w:type="dxa"/>
          </w:tcPr>
          <w:p w:rsidR="00FE6B7B" w:rsidRDefault="00FE6B7B" w:rsidP="00FE6B7B">
            <w:pPr>
              <w:bidi/>
              <w:jc w:val="both"/>
              <w:rPr>
                <w:rFonts w:cs="David"/>
                <w:sz w:val="24"/>
                <w:szCs w:val="24"/>
                <w:rtl/>
              </w:rPr>
            </w:pPr>
            <w:r>
              <w:rPr>
                <w:rFonts w:cs="David" w:hint="cs"/>
                <w:sz w:val="24"/>
                <w:szCs w:val="24"/>
                <w:rtl/>
              </w:rPr>
              <w:t>מכרז</w:t>
            </w:r>
          </w:p>
        </w:tc>
        <w:tc>
          <w:tcPr>
            <w:tcW w:w="847" w:type="dxa"/>
          </w:tcPr>
          <w:p w:rsidR="00FE6B7B" w:rsidRDefault="00FE6B7B" w:rsidP="00FE6B7B">
            <w:pPr>
              <w:bidi/>
              <w:jc w:val="both"/>
              <w:rPr>
                <w:rFonts w:cs="David"/>
                <w:sz w:val="24"/>
                <w:szCs w:val="24"/>
                <w:rtl/>
              </w:rPr>
            </w:pPr>
            <w:r>
              <w:rPr>
                <w:rFonts w:cs="David" w:hint="cs"/>
                <w:sz w:val="24"/>
                <w:szCs w:val="24"/>
                <w:rtl/>
              </w:rPr>
              <w:t>2</w:t>
            </w:r>
          </w:p>
        </w:tc>
        <w:tc>
          <w:tcPr>
            <w:tcW w:w="2364" w:type="dxa"/>
          </w:tcPr>
          <w:p w:rsidR="00FE6B7B" w:rsidRPr="00775178" w:rsidRDefault="00FE6B7B" w:rsidP="00FE6B7B">
            <w:pPr>
              <w:bidi/>
              <w:jc w:val="both"/>
              <w:rPr>
                <w:rFonts w:cs="David"/>
                <w:sz w:val="24"/>
                <w:szCs w:val="24"/>
                <w:rtl/>
              </w:rPr>
            </w:pPr>
            <w:r>
              <w:rPr>
                <w:rFonts w:cs="David" w:hint="cs"/>
                <w:sz w:val="24"/>
                <w:szCs w:val="24"/>
                <w:rtl/>
              </w:rPr>
              <w:t>אני מומחה</w:t>
            </w:r>
            <w:r w:rsidRPr="00775178">
              <w:rPr>
                <w:rFonts w:cs="David" w:hint="cs"/>
                <w:sz w:val="24"/>
                <w:szCs w:val="24"/>
                <w:rtl/>
              </w:rPr>
              <w:t xml:space="preserve"> באונקולוגיה. אונקולוגיה אינו תחום התמחות הנכלל ברשימת התחומים המבוקשים.</w:t>
            </w:r>
          </w:p>
          <w:p w:rsidR="00FE6B7B" w:rsidRPr="00E56E24" w:rsidRDefault="00FE6B7B" w:rsidP="00FE6B7B">
            <w:pPr>
              <w:bidi/>
              <w:jc w:val="both"/>
              <w:rPr>
                <w:rFonts w:cs="David"/>
                <w:sz w:val="24"/>
                <w:szCs w:val="24"/>
                <w:rtl/>
              </w:rPr>
            </w:pPr>
            <w:r w:rsidRPr="00775178">
              <w:rPr>
                <w:rFonts w:cs="David" w:hint="cs"/>
                <w:sz w:val="24"/>
                <w:szCs w:val="24"/>
                <w:rtl/>
              </w:rPr>
              <w:t xml:space="preserve">מאחר שמדובר בתחום </w:t>
            </w:r>
            <w:r w:rsidRPr="00775178">
              <w:rPr>
                <w:rFonts w:cs="David" w:hint="cs"/>
                <w:sz w:val="24"/>
                <w:szCs w:val="24"/>
                <w:rtl/>
              </w:rPr>
              <w:lastRenderedPageBreak/>
              <w:t>השייך למקצועות הפנימיים (אך אינו מהווה תת התמחות) - שאלתי היא אם אוכל להגיש את מועמדותי למרות זאת?</w:t>
            </w:r>
          </w:p>
        </w:tc>
        <w:tc>
          <w:tcPr>
            <w:tcW w:w="7900" w:type="dxa"/>
          </w:tcPr>
          <w:p w:rsidR="00FE6B7B" w:rsidRDefault="006C0CDE" w:rsidP="006C0CDE">
            <w:pPr>
              <w:bidi/>
              <w:jc w:val="both"/>
              <w:rPr>
                <w:rFonts w:cs="David"/>
                <w:sz w:val="24"/>
                <w:szCs w:val="24"/>
                <w:rtl/>
              </w:rPr>
            </w:pPr>
            <w:r>
              <w:rPr>
                <w:rFonts w:cs="David" w:hint="cs"/>
                <w:sz w:val="24"/>
                <w:szCs w:val="24"/>
                <w:rtl/>
              </w:rPr>
              <w:lastRenderedPageBreak/>
              <w:t xml:space="preserve">בהתאם למסמכי המכרז </w:t>
            </w:r>
            <w:r w:rsidR="00FE6B7B">
              <w:rPr>
                <w:rFonts w:cs="David" w:hint="cs"/>
                <w:sz w:val="24"/>
                <w:szCs w:val="24"/>
                <w:rtl/>
              </w:rPr>
              <w:t>נדרש רישיון ממשרד הבריאות לעסוק ברפואה כמומחה בתחומי ההתמחויות המפורטים בסעיף 1 למכרז</w:t>
            </w:r>
            <w:r>
              <w:rPr>
                <w:rFonts w:cs="David" w:hint="cs"/>
                <w:sz w:val="24"/>
                <w:szCs w:val="24"/>
                <w:rtl/>
              </w:rPr>
              <w:t>, שאונקולוגיה אינו אחד מהם</w:t>
            </w:r>
            <w:r w:rsidR="00FE6B7B">
              <w:rPr>
                <w:rFonts w:cs="David" w:hint="cs"/>
                <w:sz w:val="24"/>
                <w:szCs w:val="24"/>
                <w:rtl/>
              </w:rPr>
              <w:t>.</w:t>
            </w:r>
            <w:r>
              <w:rPr>
                <w:rFonts w:cs="David" w:hint="cs"/>
                <w:sz w:val="24"/>
                <w:szCs w:val="24"/>
                <w:rtl/>
              </w:rPr>
              <w:t xml:space="preserve"> בהתאם לכך, </w:t>
            </w:r>
            <w:r w:rsidR="00FE6B7B">
              <w:rPr>
                <w:rFonts w:cs="David" w:hint="cs"/>
                <w:sz w:val="24"/>
                <w:szCs w:val="24"/>
                <w:rtl/>
              </w:rPr>
              <w:t xml:space="preserve">לא </w:t>
            </w:r>
            <w:r>
              <w:rPr>
                <w:rFonts w:cs="David" w:hint="cs"/>
                <w:sz w:val="24"/>
                <w:szCs w:val="24"/>
                <w:rtl/>
              </w:rPr>
              <w:t>י</w:t>
            </w:r>
            <w:r w:rsidR="00FE6B7B">
              <w:rPr>
                <w:rFonts w:cs="David" w:hint="cs"/>
                <w:sz w:val="24"/>
                <w:szCs w:val="24"/>
                <w:rtl/>
              </w:rPr>
              <w:t>יעשה שינוי ב</w:t>
            </w:r>
            <w:r>
              <w:rPr>
                <w:rFonts w:cs="David" w:hint="cs"/>
                <w:sz w:val="24"/>
                <w:szCs w:val="24"/>
                <w:rtl/>
              </w:rPr>
              <w:t xml:space="preserve">נוסח </w:t>
            </w:r>
            <w:r w:rsidR="00FE6B7B">
              <w:rPr>
                <w:rFonts w:cs="David" w:hint="cs"/>
                <w:sz w:val="24"/>
                <w:szCs w:val="24"/>
                <w:rtl/>
              </w:rPr>
              <w:t>תנאי סף זה.</w:t>
            </w:r>
          </w:p>
        </w:tc>
      </w:tr>
      <w:tr w:rsidR="008727FB" w:rsidTr="00FE6B7B">
        <w:tc>
          <w:tcPr>
            <w:tcW w:w="815" w:type="dxa"/>
          </w:tcPr>
          <w:p w:rsidR="008727FB" w:rsidRPr="009E0FE3" w:rsidRDefault="008727FB" w:rsidP="00FE6B7B">
            <w:pPr>
              <w:pStyle w:val="a4"/>
              <w:numPr>
                <w:ilvl w:val="0"/>
                <w:numId w:val="10"/>
              </w:numPr>
              <w:bidi/>
              <w:jc w:val="both"/>
              <w:rPr>
                <w:rFonts w:cs="David"/>
                <w:sz w:val="24"/>
                <w:szCs w:val="24"/>
                <w:rtl/>
              </w:rPr>
            </w:pPr>
          </w:p>
        </w:tc>
        <w:tc>
          <w:tcPr>
            <w:tcW w:w="3133" w:type="dxa"/>
            <w:gridSpan w:val="3"/>
          </w:tcPr>
          <w:p w:rsidR="008727FB" w:rsidRDefault="008727FB" w:rsidP="00FE6B7B">
            <w:pPr>
              <w:bidi/>
              <w:jc w:val="center"/>
              <w:rPr>
                <w:rFonts w:cs="David"/>
                <w:sz w:val="24"/>
                <w:szCs w:val="24"/>
                <w:rtl/>
              </w:rPr>
            </w:pPr>
            <w:r>
              <w:rPr>
                <w:rFonts w:cs="David" w:hint="cs"/>
                <w:sz w:val="24"/>
                <w:szCs w:val="24"/>
                <w:rtl/>
              </w:rPr>
              <w:t>כללי</w:t>
            </w:r>
          </w:p>
        </w:tc>
        <w:tc>
          <w:tcPr>
            <w:tcW w:w="2364" w:type="dxa"/>
          </w:tcPr>
          <w:p w:rsidR="008727FB" w:rsidRDefault="008727FB" w:rsidP="00FE6B7B">
            <w:pPr>
              <w:bidi/>
              <w:jc w:val="both"/>
              <w:rPr>
                <w:rtl/>
              </w:rPr>
            </w:pPr>
            <w:r w:rsidRPr="00E56E24">
              <w:rPr>
                <w:rFonts w:cs="David" w:hint="cs"/>
                <w:sz w:val="24"/>
                <w:szCs w:val="24"/>
                <w:rtl/>
              </w:rPr>
              <w:t>היכן מ</w:t>
            </w:r>
            <w:r>
              <w:rPr>
                <w:rFonts w:cs="David" w:hint="cs"/>
                <w:sz w:val="24"/>
                <w:szCs w:val="24"/>
                <w:rtl/>
              </w:rPr>
              <w:t xml:space="preserve">תקיימות הוועדות? האם </w:t>
            </w:r>
            <w:r w:rsidRPr="00E56E24">
              <w:rPr>
                <w:rFonts w:cs="David" w:hint="cs"/>
                <w:sz w:val="24"/>
                <w:szCs w:val="24"/>
                <w:rtl/>
              </w:rPr>
              <w:t xml:space="preserve">רק במרכז בארץ או האם </w:t>
            </w:r>
            <w:r>
              <w:rPr>
                <w:rFonts w:cs="David" w:hint="cs"/>
                <w:sz w:val="24"/>
                <w:szCs w:val="24"/>
                <w:rtl/>
              </w:rPr>
              <w:t>מתקיימות</w:t>
            </w:r>
            <w:r w:rsidRPr="00E56E24">
              <w:rPr>
                <w:rFonts w:cs="David" w:hint="cs"/>
                <w:sz w:val="24"/>
                <w:szCs w:val="24"/>
                <w:rtl/>
              </w:rPr>
              <w:t xml:space="preserve"> גם בדרום</w:t>
            </w:r>
            <w:r>
              <w:rPr>
                <w:rFonts w:cs="David" w:hint="cs"/>
                <w:sz w:val="24"/>
                <w:szCs w:val="24"/>
                <w:rtl/>
              </w:rPr>
              <w:t>?</w:t>
            </w:r>
          </w:p>
        </w:tc>
        <w:tc>
          <w:tcPr>
            <w:tcW w:w="7900" w:type="dxa"/>
          </w:tcPr>
          <w:p w:rsidR="008727FB" w:rsidRDefault="008727FB" w:rsidP="00FE6B7B">
            <w:pPr>
              <w:bidi/>
              <w:jc w:val="both"/>
              <w:rPr>
                <w:rFonts w:cs="David"/>
                <w:sz w:val="24"/>
                <w:szCs w:val="24"/>
                <w:rtl/>
              </w:rPr>
            </w:pPr>
            <w:r>
              <w:rPr>
                <w:rFonts w:cs="David" w:hint="cs"/>
                <w:sz w:val="24"/>
                <w:szCs w:val="24"/>
                <w:rtl/>
              </w:rPr>
              <w:t>הוועדות הרפואיות מתקיימות בתל אביב, חיפה, וירושלים בשעות אחה"צ. במקרים חריגים נערכות ועדות בבית הנכה והכל בכפוף לסעיפים 4.5 ו-4.6 להסכם שצורף כנספח ג' למכרז.</w:t>
            </w:r>
          </w:p>
        </w:tc>
      </w:tr>
      <w:tr w:rsidR="00FE6B7B" w:rsidTr="00FE6B7B">
        <w:tc>
          <w:tcPr>
            <w:tcW w:w="815" w:type="dxa"/>
          </w:tcPr>
          <w:p w:rsidR="00FE6B7B" w:rsidRPr="009E0FE3" w:rsidRDefault="00FE6B7B" w:rsidP="00FE6B7B">
            <w:pPr>
              <w:pStyle w:val="a4"/>
              <w:numPr>
                <w:ilvl w:val="0"/>
                <w:numId w:val="10"/>
              </w:numPr>
              <w:bidi/>
              <w:jc w:val="both"/>
              <w:rPr>
                <w:rFonts w:cs="David"/>
                <w:sz w:val="24"/>
                <w:szCs w:val="24"/>
                <w:rtl/>
              </w:rPr>
            </w:pPr>
          </w:p>
        </w:tc>
        <w:tc>
          <w:tcPr>
            <w:tcW w:w="3133" w:type="dxa"/>
            <w:gridSpan w:val="3"/>
          </w:tcPr>
          <w:p w:rsidR="00FE6B7B" w:rsidRDefault="00FE6B7B" w:rsidP="00FE6B7B">
            <w:pPr>
              <w:bidi/>
              <w:jc w:val="center"/>
              <w:rPr>
                <w:rFonts w:cs="David"/>
                <w:sz w:val="24"/>
                <w:szCs w:val="24"/>
                <w:rtl/>
              </w:rPr>
            </w:pPr>
          </w:p>
          <w:p w:rsidR="00FE6B7B" w:rsidRDefault="00FE6B7B" w:rsidP="00FE6B7B">
            <w:pPr>
              <w:bidi/>
              <w:jc w:val="center"/>
              <w:rPr>
                <w:rFonts w:cs="David"/>
                <w:sz w:val="24"/>
                <w:szCs w:val="24"/>
                <w:rtl/>
              </w:rPr>
            </w:pPr>
            <w:r>
              <w:rPr>
                <w:rFonts w:cs="David" w:hint="cs"/>
                <w:sz w:val="24"/>
                <w:szCs w:val="24"/>
                <w:rtl/>
              </w:rPr>
              <w:t>כללי</w:t>
            </w:r>
          </w:p>
        </w:tc>
        <w:tc>
          <w:tcPr>
            <w:tcW w:w="2364" w:type="dxa"/>
          </w:tcPr>
          <w:p w:rsidR="00FE6B7B" w:rsidRPr="00704499" w:rsidRDefault="00FE6B7B" w:rsidP="00FE6B7B">
            <w:pPr>
              <w:bidi/>
              <w:jc w:val="both"/>
              <w:rPr>
                <w:rFonts w:cs="David"/>
                <w:sz w:val="24"/>
                <w:szCs w:val="24"/>
              </w:rPr>
            </w:pPr>
            <w:r>
              <w:rPr>
                <w:rFonts w:hint="cs"/>
                <w:rtl/>
              </w:rPr>
              <w:t> </w:t>
            </w:r>
            <w:r w:rsidRPr="00704499">
              <w:rPr>
                <w:rFonts w:cs="David" w:hint="cs"/>
                <w:sz w:val="24"/>
                <w:szCs w:val="24"/>
                <w:rtl/>
              </w:rPr>
              <w:t>איפה  מתקיימות הוועדות? </w:t>
            </w:r>
          </w:p>
          <w:p w:rsidR="00FE6B7B" w:rsidRPr="00704499" w:rsidRDefault="00FE6B7B" w:rsidP="00FE6B7B">
            <w:pPr>
              <w:bidi/>
              <w:jc w:val="both"/>
              <w:rPr>
                <w:rFonts w:cs="David"/>
                <w:sz w:val="24"/>
                <w:szCs w:val="24"/>
                <w:rtl/>
              </w:rPr>
            </w:pPr>
            <w:r w:rsidRPr="00704499">
              <w:rPr>
                <w:rFonts w:cs="David" w:hint="cs"/>
                <w:sz w:val="24"/>
                <w:szCs w:val="24"/>
                <w:rtl/>
              </w:rPr>
              <w:t> מה  השעות?  אפשר  גם בבוקר?</w:t>
            </w:r>
          </w:p>
          <w:p w:rsidR="00FE6B7B" w:rsidRDefault="00FE6B7B" w:rsidP="00FE6B7B">
            <w:pPr>
              <w:bidi/>
              <w:jc w:val="both"/>
              <w:rPr>
                <w:rFonts w:cs="David"/>
                <w:sz w:val="24"/>
                <w:szCs w:val="24"/>
                <w:rtl/>
              </w:rPr>
            </w:pPr>
          </w:p>
        </w:tc>
        <w:tc>
          <w:tcPr>
            <w:tcW w:w="7900" w:type="dxa"/>
          </w:tcPr>
          <w:p w:rsidR="00FE6B7B" w:rsidRDefault="008727FB" w:rsidP="00FE6B7B">
            <w:pPr>
              <w:bidi/>
              <w:jc w:val="both"/>
              <w:rPr>
                <w:rFonts w:cs="David"/>
                <w:sz w:val="24"/>
                <w:szCs w:val="24"/>
                <w:rtl/>
              </w:rPr>
            </w:pPr>
            <w:r>
              <w:rPr>
                <w:rFonts w:cs="David" w:hint="cs"/>
                <w:sz w:val="24"/>
                <w:szCs w:val="24"/>
                <w:rtl/>
              </w:rPr>
              <w:t>ראה תשובתנו לשאלה מס' 6</w:t>
            </w:r>
            <w:r w:rsidR="006C0CDE">
              <w:rPr>
                <w:rFonts w:cs="David" w:hint="cs"/>
                <w:sz w:val="24"/>
                <w:szCs w:val="24"/>
                <w:rtl/>
              </w:rPr>
              <w:t xml:space="preserve"> לעיל.</w:t>
            </w:r>
          </w:p>
        </w:tc>
      </w:tr>
      <w:tr w:rsidR="00FE6B7B" w:rsidTr="00FE6B7B">
        <w:tc>
          <w:tcPr>
            <w:tcW w:w="815" w:type="dxa"/>
          </w:tcPr>
          <w:p w:rsidR="00FE6B7B" w:rsidRPr="009E0FE3" w:rsidRDefault="00FE6B7B" w:rsidP="00FE6B7B">
            <w:pPr>
              <w:pStyle w:val="a4"/>
              <w:numPr>
                <w:ilvl w:val="0"/>
                <w:numId w:val="10"/>
              </w:numPr>
              <w:bidi/>
              <w:jc w:val="both"/>
              <w:rPr>
                <w:rFonts w:cs="David"/>
                <w:sz w:val="24"/>
                <w:szCs w:val="24"/>
                <w:rtl/>
              </w:rPr>
            </w:pPr>
          </w:p>
        </w:tc>
        <w:tc>
          <w:tcPr>
            <w:tcW w:w="3133" w:type="dxa"/>
            <w:gridSpan w:val="3"/>
          </w:tcPr>
          <w:p w:rsidR="00FE6B7B" w:rsidRDefault="00FE6B7B" w:rsidP="00FE6B7B">
            <w:pPr>
              <w:bidi/>
              <w:jc w:val="center"/>
              <w:rPr>
                <w:rFonts w:cs="David"/>
                <w:sz w:val="24"/>
                <w:szCs w:val="24"/>
                <w:rtl/>
              </w:rPr>
            </w:pPr>
          </w:p>
          <w:p w:rsidR="00FE6B7B" w:rsidRDefault="00FE6B7B" w:rsidP="00FE6B7B">
            <w:pPr>
              <w:bidi/>
              <w:jc w:val="center"/>
              <w:rPr>
                <w:rFonts w:cs="David"/>
                <w:sz w:val="24"/>
                <w:szCs w:val="24"/>
                <w:rtl/>
              </w:rPr>
            </w:pPr>
            <w:r>
              <w:rPr>
                <w:rFonts w:cs="David" w:hint="cs"/>
                <w:sz w:val="24"/>
                <w:szCs w:val="24"/>
                <w:rtl/>
              </w:rPr>
              <w:t>כללי</w:t>
            </w:r>
          </w:p>
        </w:tc>
        <w:tc>
          <w:tcPr>
            <w:tcW w:w="2364" w:type="dxa"/>
          </w:tcPr>
          <w:p w:rsidR="00FE6B7B" w:rsidRPr="001A5031" w:rsidRDefault="00FE6B7B" w:rsidP="00FE6B7B">
            <w:pPr>
              <w:bidi/>
              <w:jc w:val="both"/>
              <w:rPr>
                <w:rFonts w:cs="David"/>
                <w:sz w:val="24"/>
                <w:szCs w:val="24"/>
                <w:rtl/>
              </w:rPr>
            </w:pPr>
            <w:r w:rsidRPr="001A5031">
              <w:rPr>
                <w:rFonts w:cs="David"/>
                <w:sz w:val="24"/>
                <w:szCs w:val="24"/>
                <w:rtl/>
              </w:rPr>
              <w:t>לפני הגשת המעומדות ברצוני לדעת על סדר עומס התעסוקה והתמ</w:t>
            </w:r>
            <w:r w:rsidRPr="001A5031">
              <w:rPr>
                <w:rFonts w:cs="David" w:hint="cs"/>
                <w:sz w:val="24"/>
                <w:szCs w:val="24"/>
                <w:rtl/>
              </w:rPr>
              <w:t>ו</w:t>
            </w:r>
            <w:r w:rsidRPr="001A5031">
              <w:rPr>
                <w:rFonts w:cs="David"/>
                <w:sz w:val="24"/>
                <w:szCs w:val="24"/>
                <w:rtl/>
              </w:rPr>
              <w:t>רה שמקבלים.</w:t>
            </w:r>
          </w:p>
        </w:tc>
        <w:tc>
          <w:tcPr>
            <w:tcW w:w="7900" w:type="dxa"/>
          </w:tcPr>
          <w:p w:rsidR="00FE6B7B" w:rsidRPr="001A5031" w:rsidRDefault="00FE6B7B" w:rsidP="00FC59C2">
            <w:pPr>
              <w:bidi/>
              <w:jc w:val="both"/>
              <w:rPr>
                <w:rFonts w:cs="David"/>
                <w:sz w:val="24"/>
                <w:szCs w:val="24"/>
                <w:rtl/>
              </w:rPr>
            </w:pPr>
            <w:r w:rsidRPr="001A5031">
              <w:rPr>
                <w:rFonts w:cs="David" w:hint="cs"/>
                <w:sz w:val="24"/>
                <w:szCs w:val="24"/>
                <w:rtl/>
              </w:rPr>
              <w:t xml:space="preserve">התמורה מפורטת בסעיף 19 להסכם ההתקשרות המפנה בין היתר לתעריפים </w:t>
            </w:r>
            <w:r w:rsidR="00FC59C2">
              <w:rPr>
                <w:rFonts w:cs="David" w:hint="cs"/>
                <w:sz w:val="24"/>
                <w:szCs w:val="24"/>
                <w:rtl/>
              </w:rPr>
              <w:t xml:space="preserve">שבהודעת </w:t>
            </w:r>
            <w:proofErr w:type="spellStart"/>
            <w:r w:rsidR="00FC59C2">
              <w:rPr>
                <w:rFonts w:cs="David" w:hint="cs"/>
                <w:sz w:val="24"/>
                <w:szCs w:val="24"/>
                <w:rtl/>
              </w:rPr>
              <w:t>תכ"ם</w:t>
            </w:r>
            <w:proofErr w:type="spellEnd"/>
            <w:r w:rsidR="00FC59C2">
              <w:rPr>
                <w:rFonts w:cs="David" w:hint="cs"/>
                <w:sz w:val="24"/>
                <w:szCs w:val="24"/>
                <w:rtl/>
              </w:rPr>
              <w:t xml:space="preserve"> מס'</w:t>
            </w:r>
            <w:r w:rsidR="000C615C">
              <w:rPr>
                <w:rFonts w:cs="David" w:hint="cs"/>
                <w:sz w:val="24"/>
                <w:szCs w:val="24"/>
                <w:rtl/>
              </w:rPr>
              <w:t xml:space="preserve"> ה.</w:t>
            </w:r>
            <w:r w:rsidR="00FC59C2">
              <w:rPr>
                <w:rFonts w:cs="David" w:hint="cs"/>
                <w:sz w:val="24"/>
                <w:szCs w:val="24"/>
                <w:rtl/>
              </w:rPr>
              <w:t xml:space="preserve"> 13.9.7.0.1. הודעת </w:t>
            </w:r>
            <w:proofErr w:type="spellStart"/>
            <w:r w:rsidR="00FC59C2">
              <w:rPr>
                <w:rFonts w:cs="David" w:hint="cs"/>
                <w:sz w:val="24"/>
                <w:szCs w:val="24"/>
                <w:rtl/>
              </w:rPr>
              <w:t>התכ"ם</w:t>
            </w:r>
            <w:proofErr w:type="spellEnd"/>
            <w:r w:rsidR="00FC59C2">
              <w:rPr>
                <w:rFonts w:cs="David" w:hint="cs"/>
                <w:sz w:val="24"/>
                <w:szCs w:val="24"/>
                <w:rtl/>
              </w:rPr>
              <w:t xml:space="preserve"> </w:t>
            </w:r>
            <w:r w:rsidR="00FC59C2" w:rsidRPr="00FC59C2">
              <w:rPr>
                <w:rFonts w:cs="David" w:hint="cs"/>
                <w:sz w:val="24"/>
                <w:szCs w:val="24"/>
                <w:u w:val="single"/>
                <w:rtl/>
              </w:rPr>
              <w:t>מצ"ב</w:t>
            </w:r>
            <w:r w:rsidR="00FC59C2">
              <w:rPr>
                <w:rFonts w:cs="David" w:hint="cs"/>
                <w:sz w:val="24"/>
                <w:szCs w:val="24"/>
                <w:rtl/>
              </w:rPr>
              <w:t xml:space="preserve"> כנספח א' למס</w:t>
            </w:r>
            <w:r w:rsidR="00863EA2">
              <w:rPr>
                <w:rFonts w:cs="David" w:hint="cs"/>
                <w:sz w:val="24"/>
                <w:szCs w:val="24"/>
                <w:rtl/>
              </w:rPr>
              <w:t>מ</w:t>
            </w:r>
            <w:bookmarkStart w:id="0" w:name="_GoBack"/>
            <w:bookmarkEnd w:id="0"/>
            <w:r w:rsidR="00FC59C2">
              <w:rPr>
                <w:rFonts w:cs="David" w:hint="cs"/>
                <w:sz w:val="24"/>
                <w:szCs w:val="24"/>
                <w:rtl/>
              </w:rPr>
              <w:t>ך זה.</w:t>
            </w:r>
          </w:p>
          <w:p w:rsidR="00FE6B7B" w:rsidRPr="001A5031" w:rsidRDefault="00FE6B7B" w:rsidP="006C0CDE">
            <w:pPr>
              <w:bidi/>
              <w:jc w:val="both"/>
              <w:rPr>
                <w:rFonts w:cs="David"/>
                <w:sz w:val="24"/>
                <w:szCs w:val="24"/>
                <w:rtl/>
              </w:rPr>
            </w:pPr>
            <w:r w:rsidRPr="001A5031">
              <w:rPr>
                <w:rFonts w:cs="David" w:hint="cs"/>
                <w:sz w:val="24"/>
                <w:szCs w:val="24"/>
                <w:rtl/>
              </w:rPr>
              <w:t xml:space="preserve">עומס </w:t>
            </w:r>
            <w:r w:rsidR="006C0CDE">
              <w:rPr>
                <w:rFonts w:cs="David" w:hint="cs"/>
                <w:sz w:val="24"/>
                <w:szCs w:val="24"/>
                <w:rtl/>
              </w:rPr>
              <w:t>העבודה</w:t>
            </w:r>
            <w:r w:rsidRPr="001A5031">
              <w:rPr>
                <w:rFonts w:cs="David" w:hint="cs"/>
                <w:sz w:val="24"/>
                <w:szCs w:val="24"/>
                <w:rtl/>
              </w:rPr>
              <w:t xml:space="preserve"> משתנה בהתאם </w:t>
            </w:r>
            <w:r w:rsidR="006C0CDE">
              <w:rPr>
                <w:rFonts w:cs="David" w:hint="cs"/>
                <w:sz w:val="24"/>
                <w:szCs w:val="24"/>
                <w:rtl/>
              </w:rPr>
              <w:t>לצורך ולנסיבות,</w:t>
            </w:r>
            <w:r w:rsidRPr="001A5031">
              <w:rPr>
                <w:rFonts w:cs="David" w:hint="cs"/>
                <w:sz w:val="24"/>
                <w:szCs w:val="24"/>
                <w:rtl/>
              </w:rPr>
              <w:t xml:space="preserve"> והכל בכפוף לסעיפים 4.5 ו-4.6 להסכם שצורף כנספח ג' למכרז.</w:t>
            </w:r>
          </w:p>
        </w:tc>
      </w:tr>
    </w:tbl>
    <w:p w:rsidR="008E7748" w:rsidRPr="000B639D" w:rsidRDefault="008E7748">
      <w:pPr>
        <w:rPr>
          <w:rFonts w:asciiTheme="majorBidi" w:hAnsiTheme="majorBidi" w:cstheme="majorBidi"/>
          <w:sz w:val="24"/>
          <w:szCs w:val="24"/>
        </w:rPr>
      </w:pPr>
    </w:p>
    <w:sectPr w:rsidR="008E7748" w:rsidRPr="000B639D" w:rsidSect="005E738B">
      <w:headerReference w:type="default" r:id="rId8"/>
      <w:footerReference w:type="default" r:id="rId9"/>
      <w:pgSz w:w="16838" w:h="11906" w:orient="landscape"/>
      <w:pgMar w:top="1800" w:right="1440" w:bottom="180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2054" w:rsidRDefault="006B2054" w:rsidP="00D36BB5">
      <w:r>
        <w:separator/>
      </w:r>
    </w:p>
  </w:endnote>
  <w:endnote w:type="continuationSeparator" w:id="0">
    <w:p w:rsidR="006B2054" w:rsidRDefault="006B2054" w:rsidP="00D36B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41B" w:rsidRDefault="004B341B" w:rsidP="004B341B">
    <w:pPr>
      <w:overflowPunct/>
      <w:bidi/>
      <w:rPr>
        <w:rFonts w:ascii="David" w:hAnsi="Tms Rmn" w:cs="David"/>
        <w:color w:val="000000"/>
        <w:sz w:val="24"/>
        <w:szCs w:val="24"/>
        <w:lang w:eastAsia="en-US"/>
      </w:rPr>
    </w:pPr>
    <w:r>
      <w:rPr>
        <w:rFonts w:ascii="David" w:hAnsi="Tms Rmn" w:cs="David" w:hint="eastAsia"/>
        <w:color w:val="000000"/>
        <w:sz w:val="24"/>
        <w:szCs w:val="24"/>
        <w:rtl/>
        <w:lang w:eastAsia="en-US"/>
      </w:rPr>
      <w:t>מידע</w:t>
    </w:r>
    <w:r>
      <w:rPr>
        <w:rFonts w:ascii="Arial" w:hAnsi="Arial" w:cs="Arial"/>
        <w:color w:val="000000"/>
        <w:sz w:val="24"/>
        <w:szCs w:val="24"/>
        <w:lang w:eastAsia="en-US"/>
      </w:rPr>
      <w:t xml:space="preserve"> </w:t>
    </w:r>
    <w:r>
      <w:rPr>
        <w:rFonts w:ascii="David" w:hAnsi="Tms Rmn" w:cs="David" w:hint="eastAsia"/>
        <w:color w:val="000000"/>
        <w:sz w:val="24"/>
        <w:szCs w:val="24"/>
        <w:rtl/>
        <w:lang w:eastAsia="en-US"/>
      </w:rPr>
      <w:t>מוגן</w:t>
    </w:r>
    <w:r>
      <w:rPr>
        <w:rFonts w:ascii="Arial" w:hAnsi="Arial" w:cs="Arial"/>
        <w:color w:val="000000"/>
        <w:sz w:val="24"/>
        <w:szCs w:val="24"/>
        <w:lang w:eastAsia="en-US"/>
      </w:rPr>
      <w:t xml:space="preserve"> </w:t>
    </w:r>
    <w:r>
      <w:rPr>
        <w:rFonts w:ascii="David" w:hAnsi="Tms Rmn" w:cs="David" w:hint="eastAsia"/>
        <w:color w:val="000000"/>
        <w:sz w:val="24"/>
        <w:szCs w:val="24"/>
        <w:rtl/>
        <w:lang w:eastAsia="en-US"/>
      </w:rPr>
      <w:t>על</w:t>
    </w:r>
    <w:r>
      <w:rPr>
        <w:rFonts w:ascii="Arial" w:hAnsi="Arial" w:cs="Arial"/>
        <w:color w:val="000000"/>
        <w:sz w:val="24"/>
        <w:szCs w:val="24"/>
        <w:lang w:eastAsia="en-US"/>
      </w:rPr>
      <w:t xml:space="preserve"> </w:t>
    </w:r>
    <w:r>
      <w:rPr>
        <w:rFonts w:ascii="David" w:hAnsi="Tms Rmn" w:cs="David" w:hint="eastAsia"/>
        <w:color w:val="000000"/>
        <w:sz w:val="24"/>
        <w:szCs w:val="24"/>
        <w:rtl/>
        <w:lang w:eastAsia="en-US"/>
      </w:rPr>
      <w:t>פי</w:t>
    </w:r>
    <w:r>
      <w:rPr>
        <w:rFonts w:ascii="Arial" w:hAnsi="Arial" w:cs="Arial"/>
        <w:color w:val="000000"/>
        <w:sz w:val="24"/>
        <w:szCs w:val="24"/>
        <w:lang w:eastAsia="en-US"/>
      </w:rPr>
      <w:t xml:space="preserve"> </w:t>
    </w:r>
    <w:r>
      <w:rPr>
        <w:rFonts w:ascii="David" w:hAnsi="Tms Rmn" w:cs="David" w:hint="eastAsia"/>
        <w:color w:val="000000"/>
        <w:sz w:val="24"/>
        <w:szCs w:val="24"/>
        <w:rtl/>
        <w:lang w:eastAsia="en-US"/>
      </w:rPr>
      <w:t>חוק</w:t>
    </w:r>
    <w:r>
      <w:rPr>
        <w:rFonts w:ascii="Arial" w:hAnsi="Arial" w:cs="Arial"/>
        <w:color w:val="000000"/>
        <w:sz w:val="24"/>
        <w:szCs w:val="24"/>
        <w:lang w:eastAsia="en-US"/>
      </w:rPr>
      <w:t xml:space="preserve"> </w:t>
    </w:r>
    <w:r>
      <w:rPr>
        <w:rFonts w:ascii="David" w:hAnsi="Tms Rmn" w:cs="David" w:hint="eastAsia"/>
        <w:color w:val="000000"/>
        <w:sz w:val="24"/>
        <w:szCs w:val="24"/>
        <w:rtl/>
        <w:lang w:eastAsia="en-US"/>
      </w:rPr>
      <w:t>הגנת</w:t>
    </w:r>
    <w:r>
      <w:rPr>
        <w:rFonts w:ascii="Arial" w:hAnsi="Arial" w:cs="Arial"/>
        <w:color w:val="000000"/>
        <w:sz w:val="24"/>
        <w:szCs w:val="24"/>
        <w:lang w:eastAsia="en-US"/>
      </w:rPr>
      <w:t xml:space="preserve"> </w:t>
    </w:r>
    <w:r>
      <w:rPr>
        <w:rFonts w:ascii="David" w:hAnsi="Tms Rmn" w:cs="David" w:hint="eastAsia"/>
        <w:color w:val="000000"/>
        <w:sz w:val="24"/>
        <w:szCs w:val="24"/>
        <w:rtl/>
        <w:lang w:eastAsia="en-US"/>
      </w:rPr>
      <w:t>הפרטיות</w:t>
    </w:r>
  </w:p>
  <w:p w:rsidR="004B341B" w:rsidRPr="00A235EA" w:rsidRDefault="004B341B" w:rsidP="004B341B">
    <w:pPr>
      <w:pStyle w:val="af0"/>
      <w:bidi/>
      <w:rPr>
        <w:rFonts w:cs="David"/>
        <w:sz w:val="16"/>
        <w:szCs w:val="16"/>
        <w:rtl/>
      </w:rPr>
    </w:pPr>
  </w:p>
  <w:p w:rsidR="004B341B" w:rsidRDefault="004B341B" w:rsidP="004B341B">
    <w:pPr>
      <w:pStyle w:val="af0"/>
      <w:bidi/>
      <w:rPr>
        <w:rFonts w:cs="David"/>
        <w:sz w:val="16"/>
        <w:szCs w:val="16"/>
        <w:rtl/>
      </w:rPr>
    </w:pPr>
    <w:r>
      <w:rPr>
        <w:rFonts w:cs="David" w:hint="cs"/>
        <w:sz w:val="16"/>
        <w:szCs w:val="16"/>
        <w:rtl/>
      </w:rPr>
      <w:t xml:space="preserve">2_10000 מכתב כללי </w:t>
    </w:r>
  </w:p>
  <w:p w:rsidR="004B341B" w:rsidRDefault="004B341B" w:rsidP="004B341B">
    <w:pPr>
      <w:pStyle w:val="af0"/>
      <w:bidi/>
      <w:jc w:val="center"/>
      <w:rPr>
        <w:rFonts w:cs="David"/>
        <w:b/>
        <w:bCs/>
        <w:sz w:val="24"/>
        <w:szCs w:val="24"/>
        <w:rtl/>
      </w:rPr>
    </w:pPr>
    <w:r>
      <w:rPr>
        <w:rFonts w:cs="David" w:hint="cs"/>
        <w:b/>
        <w:bCs/>
        <w:sz w:val="24"/>
        <w:szCs w:val="24"/>
        <w:rtl/>
      </w:rPr>
      <w:t>____________________________________________________________________</w:t>
    </w:r>
  </w:p>
  <w:p w:rsidR="004B341B" w:rsidRPr="00A235EA" w:rsidRDefault="004B341B" w:rsidP="004B341B">
    <w:pPr>
      <w:pStyle w:val="NormalWeb"/>
      <w:bidi/>
      <w:jc w:val="center"/>
    </w:pPr>
    <w:r w:rsidRPr="00B908DB">
      <w:rPr>
        <w:rFonts w:cs="David"/>
        <w:sz w:val="22"/>
        <w:szCs w:val="22"/>
        <w:rtl/>
      </w:rPr>
      <w:t>בנין נצבא רח'  יצחק שדה 17  קומה 6 ת"א, ת.ד. 57380, מיקוד  6157302, טל'  03-5682651 פקס 03-5682691 קבלת קהל: ימים א', ב', ד', ה', בשעות 15:00-08:00. בימי ג' ו' אין קבלת קהל</w:t>
    </w:r>
  </w:p>
  <w:p w:rsidR="004B341B" w:rsidRPr="004B341B" w:rsidRDefault="004B341B" w:rsidP="004B341B">
    <w:pPr>
      <w:pStyle w:val="af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2054" w:rsidRDefault="006B2054" w:rsidP="00D36BB5">
      <w:r>
        <w:separator/>
      </w:r>
    </w:p>
  </w:footnote>
  <w:footnote w:type="continuationSeparator" w:id="0">
    <w:p w:rsidR="006B2054" w:rsidRDefault="006B2054" w:rsidP="00D36B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341B" w:rsidRDefault="004B341B" w:rsidP="004B341B">
    <w:pPr>
      <w:pStyle w:val="a9"/>
      <w:bidi/>
      <w:jc w:val="center"/>
      <w:rPr>
        <w:rFonts w:cs="David"/>
        <w:b/>
        <w:bCs/>
        <w:sz w:val="28"/>
        <w:szCs w:val="28"/>
        <w:rtl/>
      </w:rPr>
    </w:pPr>
    <w:r>
      <w:rPr>
        <w:rFonts w:cs="David" w:hint="cs"/>
        <w:b/>
        <w:bCs/>
        <w:noProof/>
        <w:sz w:val="28"/>
        <w:szCs w:val="28"/>
        <w:rtl/>
        <w:lang w:eastAsia="en-US"/>
      </w:rPr>
      <w:drawing>
        <wp:anchor distT="0" distB="0" distL="114300" distR="114300" simplePos="0" relativeHeight="251659264" behindDoc="1" locked="0" layoutInCell="1" allowOverlap="1">
          <wp:simplePos x="0" y="0"/>
          <wp:positionH relativeFrom="column">
            <wp:posOffset>6995160</wp:posOffset>
          </wp:positionH>
          <wp:positionV relativeFrom="paragraph">
            <wp:posOffset>-226060</wp:posOffset>
          </wp:positionV>
          <wp:extent cx="939165" cy="922655"/>
          <wp:effectExtent l="0" t="0" r="0" b="0"/>
          <wp:wrapNone/>
          <wp:docPr id="3" name="תמונה 3" descr="לוגו מעבר אפ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לוגו מעבר אפור"/>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9165" cy="922655"/>
                  </a:xfrm>
                  <a:prstGeom prst="rect">
                    <a:avLst/>
                  </a:prstGeom>
                  <a:noFill/>
                </pic:spPr>
              </pic:pic>
            </a:graphicData>
          </a:graphic>
          <wp14:sizeRelH relativeFrom="page">
            <wp14:pctWidth>0</wp14:pctWidth>
          </wp14:sizeRelH>
          <wp14:sizeRelV relativeFrom="page">
            <wp14:pctHeight>0</wp14:pctHeight>
          </wp14:sizeRelV>
        </wp:anchor>
      </w:drawing>
    </w:r>
  </w:p>
  <w:p w:rsidR="004B341B" w:rsidRDefault="004B341B" w:rsidP="004B341B">
    <w:pPr>
      <w:pStyle w:val="a9"/>
      <w:bidi/>
      <w:jc w:val="center"/>
      <w:rPr>
        <w:rFonts w:cs="David"/>
        <w:b/>
        <w:bCs/>
        <w:sz w:val="28"/>
        <w:szCs w:val="28"/>
        <w:rtl/>
      </w:rPr>
    </w:pPr>
    <w:r>
      <w:rPr>
        <w:rFonts w:cs="David" w:hint="cs"/>
        <w:b/>
        <w:bCs/>
        <w:sz w:val="28"/>
        <w:szCs w:val="28"/>
        <w:rtl/>
      </w:rPr>
      <w:t>מדינת ישראל</w:t>
    </w:r>
  </w:p>
  <w:p w:rsidR="004B341B" w:rsidRDefault="004B341B" w:rsidP="004B341B">
    <w:pPr>
      <w:pStyle w:val="a9"/>
      <w:spacing w:line="360" w:lineRule="auto"/>
      <w:jc w:val="center"/>
      <w:rPr>
        <w:rFonts w:cs="David"/>
        <w:b/>
        <w:bCs/>
        <w:sz w:val="28"/>
        <w:szCs w:val="28"/>
        <w:rtl/>
      </w:rPr>
    </w:pPr>
    <w:r>
      <w:rPr>
        <w:rFonts w:cs="David" w:hint="cs"/>
        <w:b/>
        <w:bCs/>
        <w:sz w:val="28"/>
        <w:szCs w:val="28"/>
        <w:rtl/>
      </w:rPr>
      <w:t>משרד האוצר</w:t>
    </w:r>
  </w:p>
  <w:p w:rsidR="004B341B" w:rsidRPr="004B341B" w:rsidRDefault="004B341B" w:rsidP="004B341B">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A4DC3CF8"/>
    <w:lvl w:ilvl="0">
      <w:start w:val="1"/>
      <w:numFmt w:val="decimal"/>
      <w:lvlRestart w:val="0"/>
      <w:pStyle w:val="1"/>
      <w:lvlText w:val="%1."/>
      <w:lvlJc w:val="left"/>
      <w:pPr>
        <w:tabs>
          <w:tab w:val="num" w:pos="357"/>
        </w:tabs>
        <w:ind w:left="283" w:right="283" w:hanging="283"/>
      </w:pPr>
    </w:lvl>
    <w:lvl w:ilvl="1">
      <w:start w:val="1"/>
      <w:numFmt w:val="decimal"/>
      <w:pStyle w:val="2"/>
      <w:lvlText w:val="%1.%2."/>
      <w:lvlJc w:val="left"/>
      <w:pPr>
        <w:tabs>
          <w:tab w:val="num" w:pos="1020"/>
        </w:tabs>
        <w:ind w:left="1020" w:right="1020" w:hanging="737"/>
      </w:pPr>
      <w:rPr>
        <w:b w:val="0"/>
        <w:bCs w:val="0"/>
        <w:lang w:val="en-US"/>
      </w:rPr>
    </w:lvl>
    <w:lvl w:ilvl="2">
      <w:start w:val="1"/>
      <w:numFmt w:val="decimal"/>
      <w:pStyle w:val="3"/>
      <w:lvlText w:val="%1.%2.%3."/>
      <w:lvlJc w:val="left"/>
      <w:pPr>
        <w:tabs>
          <w:tab w:val="num" w:pos="1814"/>
        </w:tabs>
        <w:ind w:left="1814" w:right="1814" w:hanging="794"/>
      </w:pPr>
    </w:lvl>
    <w:lvl w:ilvl="3">
      <w:start w:val="1"/>
      <w:numFmt w:val="decimal"/>
      <w:pStyle w:val="4"/>
      <w:lvlText w:val="%1.%2.%3.%4."/>
      <w:lvlJc w:val="left"/>
      <w:pPr>
        <w:tabs>
          <w:tab w:val="num" w:pos="2835"/>
        </w:tabs>
        <w:ind w:left="2835" w:right="2835" w:hanging="1021"/>
      </w:pPr>
    </w:lvl>
    <w:lvl w:ilvl="4">
      <w:start w:val="1"/>
      <w:numFmt w:val="hebrew1"/>
      <w:pStyle w:val="5"/>
      <w:lvlText w:val="%5."/>
      <w:lvlJc w:val="left"/>
      <w:pPr>
        <w:tabs>
          <w:tab w:val="num" w:pos="3231"/>
        </w:tabs>
        <w:ind w:left="3231" w:right="3231" w:hanging="396"/>
      </w:pPr>
      <w:rPr>
        <w:rFonts w:cs="David"/>
        <w:b w:val="0"/>
        <w:bCs w:val="0"/>
        <w:sz w:val="24"/>
        <w:szCs w:val="24"/>
      </w:rPr>
    </w:lvl>
    <w:lvl w:ilvl="5">
      <w:start w:val="1"/>
      <w:numFmt w:val="decimal"/>
      <w:pStyle w:val="6"/>
      <w:lvlText w:val="%6."/>
      <w:lvlJc w:val="left"/>
      <w:pPr>
        <w:tabs>
          <w:tab w:val="num" w:pos="3628"/>
        </w:tabs>
        <w:ind w:left="3628" w:right="3628" w:hanging="397"/>
      </w:pPr>
    </w:lvl>
    <w:lvl w:ilvl="6">
      <w:start w:val="1"/>
      <w:numFmt w:val="decimal"/>
      <w:pStyle w:val="7"/>
      <w:lvlText w:val="%7"/>
      <w:lvlJc w:val="left"/>
      <w:pPr>
        <w:tabs>
          <w:tab w:val="num" w:pos="4348"/>
        </w:tabs>
        <w:ind w:left="4025" w:right="4025" w:hanging="397"/>
      </w:pPr>
      <w:rPr>
        <w:rFonts w:ascii="Wingdings" w:hAnsi="Wingdings" w:hint="default"/>
      </w:rPr>
    </w:lvl>
    <w:lvl w:ilvl="7">
      <w:start w:val="1"/>
      <w:numFmt w:val="decimal"/>
      <w:pStyle w:val="8"/>
      <w:lvlText w:val="%8"/>
      <w:lvlJc w:val="left"/>
      <w:pPr>
        <w:tabs>
          <w:tab w:val="num" w:pos="4422"/>
        </w:tabs>
        <w:ind w:left="4422" w:right="4422" w:hanging="397"/>
      </w:pPr>
      <w:rPr>
        <w:rFonts w:ascii="Symbol" w:hAnsi="Symbol" w:hint="default"/>
      </w:rPr>
    </w:lvl>
    <w:lvl w:ilvl="8">
      <w:start w:val="1"/>
      <w:numFmt w:val="decimal"/>
      <w:pStyle w:val="9"/>
      <w:lvlText w:val="%9."/>
      <w:lvlJc w:val="left"/>
      <w:pPr>
        <w:tabs>
          <w:tab w:val="num" w:pos="5131"/>
        </w:tabs>
        <w:ind w:left="5131" w:right="5131" w:hanging="709"/>
      </w:pPr>
    </w:lvl>
  </w:abstractNum>
  <w:abstractNum w:abstractNumId="1" w15:restartNumberingAfterBreak="0">
    <w:nsid w:val="1BD15144"/>
    <w:multiLevelType w:val="hybridMultilevel"/>
    <w:tmpl w:val="0964B632"/>
    <w:lvl w:ilvl="0" w:tplc="3DE84254">
      <w:start w:val="1"/>
      <w:numFmt w:val="decimal"/>
      <w:lvlText w:val="%1."/>
      <w:lvlJc w:val="left"/>
      <w:pPr>
        <w:ind w:left="309" w:hanging="360"/>
      </w:pPr>
    </w:lvl>
    <w:lvl w:ilvl="1" w:tplc="04090019">
      <w:start w:val="1"/>
      <w:numFmt w:val="lowerLetter"/>
      <w:lvlText w:val="%2."/>
      <w:lvlJc w:val="left"/>
      <w:pPr>
        <w:ind w:left="1029" w:hanging="360"/>
      </w:pPr>
    </w:lvl>
    <w:lvl w:ilvl="2" w:tplc="0409001B">
      <w:start w:val="1"/>
      <w:numFmt w:val="lowerRoman"/>
      <w:lvlText w:val="%3."/>
      <w:lvlJc w:val="right"/>
      <w:pPr>
        <w:ind w:left="1749" w:hanging="180"/>
      </w:pPr>
    </w:lvl>
    <w:lvl w:ilvl="3" w:tplc="0409000F">
      <w:start w:val="1"/>
      <w:numFmt w:val="decimal"/>
      <w:lvlText w:val="%4."/>
      <w:lvlJc w:val="left"/>
      <w:pPr>
        <w:ind w:left="2469" w:hanging="360"/>
      </w:pPr>
    </w:lvl>
    <w:lvl w:ilvl="4" w:tplc="04090019">
      <w:start w:val="1"/>
      <w:numFmt w:val="lowerLetter"/>
      <w:lvlText w:val="%5."/>
      <w:lvlJc w:val="left"/>
      <w:pPr>
        <w:ind w:left="3189" w:hanging="360"/>
      </w:pPr>
    </w:lvl>
    <w:lvl w:ilvl="5" w:tplc="0409001B">
      <w:start w:val="1"/>
      <w:numFmt w:val="lowerRoman"/>
      <w:lvlText w:val="%6."/>
      <w:lvlJc w:val="right"/>
      <w:pPr>
        <w:ind w:left="3909" w:hanging="180"/>
      </w:pPr>
    </w:lvl>
    <w:lvl w:ilvl="6" w:tplc="0409000F">
      <w:start w:val="1"/>
      <w:numFmt w:val="decimal"/>
      <w:lvlText w:val="%7."/>
      <w:lvlJc w:val="left"/>
      <w:pPr>
        <w:ind w:left="4629" w:hanging="360"/>
      </w:pPr>
    </w:lvl>
    <w:lvl w:ilvl="7" w:tplc="04090019">
      <w:start w:val="1"/>
      <w:numFmt w:val="lowerLetter"/>
      <w:lvlText w:val="%8."/>
      <w:lvlJc w:val="left"/>
      <w:pPr>
        <w:ind w:left="5349" w:hanging="360"/>
      </w:pPr>
    </w:lvl>
    <w:lvl w:ilvl="8" w:tplc="0409001B">
      <w:start w:val="1"/>
      <w:numFmt w:val="lowerRoman"/>
      <w:lvlText w:val="%9."/>
      <w:lvlJc w:val="right"/>
      <w:pPr>
        <w:ind w:left="6069" w:hanging="180"/>
      </w:pPr>
    </w:lvl>
  </w:abstractNum>
  <w:abstractNum w:abstractNumId="2" w15:restartNumberingAfterBreak="0">
    <w:nsid w:val="1F7F0CD8"/>
    <w:multiLevelType w:val="hybridMultilevel"/>
    <w:tmpl w:val="D51416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FEC5C40"/>
    <w:multiLevelType w:val="multilevel"/>
    <w:tmpl w:val="D03AC860"/>
    <w:lvl w:ilvl="0">
      <w:start w:val="2"/>
      <w:numFmt w:val="decimal"/>
      <w:lvlText w:val="%1"/>
      <w:lvlJc w:val="left"/>
      <w:pPr>
        <w:ind w:left="435" w:hanging="435"/>
      </w:pPr>
      <w:rPr>
        <w:rFonts w:hint="default"/>
        <w:sz w:val="24"/>
      </w:rPr>
    </w:lvl>
    <w:lvl w:ilvl="1">
      <w:start w:val="2"/>
      <w:numFmt w:val="decimal"/>
      <w:lvlText w:val="%1.%2"/>
      <w:lvlJc w:val="left"/>
      <w:pPr>
        <w:ind w:left="435" w:hanging="435"/>
      </w:pPr>
      <w:rPr>
        <w:rFonts w:hint="default"/>
        <w:sz w:val="24"/>
      </w:rPr>
    </w:lvl>
    <w:lvl w:ilvl="2">
      <w:start w:val="1"/>
      <w:numFmt w:val="decimal"/>
      <w:lvlText w:val="%1.%2.%3"/>
      <w:lvlJc w:val="left"/>
      <w:pPr>
        <w:ind w:left="720" w:hanging="720"/>
      </w:pPr>
      <w:rPr>
        <w:rFonts w:hint="default"/>
        <w:b w:val="0"/>
        <w:bCs w:val="0"/>
        <w:sz w:val="24"/>
      </w:rPr>
    </w:lvl>
    <w:lvl w:ilvl="3">
      <w:start w:val="1"/>
      <w:numFmt w:val="hebrew1"/>
      <w:lvlText w:val="%4."/>
      <w:lvlJc w:val="left"/>
      <w:pPr>
        <w:ind w:left="1080" w:hanging="1080"/>
      </w:pPr>
      <w:rPr>
        <w:rFonts w:ascii="Times New Roman" w:eastAsia="Times New Roman" w:hAnsi="Times New Roman" w:cs="David"/>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4"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8BC3399"/>
    <w:multiLevelType w:val="hybridMultilevel"/>
    <w:tmpl w:val="64E2D0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C862C8F"/>
    <w:multiLevelType w:val="hybridMultilevel"/>
    <w:tmpl w:val="1A58E0DC"/>
    <w:lvl w:ilvl="0" w:tplc="03808CE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6912DEB"/>
    <w:multiLevelType w:val="multilevel"/>
    <w:tmpl w:val="A5924368"/>
    <w:lvl w:ilvl="0">
      <w:start w:val="1"/>
      <w:numFmt w:val="decimal"/>
      <w:lvlText w:val="%1."/>
      <w:legacy w:legacy="1" w:legacySpace="0" w:legacyIndent="283"/>
      <w:lvlJc w:val="center"/>
      <w:pPr>
        <w:ind w:left="283" w:hanging="283"/>
      </w:pPr>
      <w:rPr>
        <w:rFonts w:cs="Times New Roman"/>
      </w:rPr>
    </w:lvl>
    <w:lvl w:ilvl="1">
      <w:numFmt w:val="none"/>
      <w:lvlText w:val=""/>
      <w:lvlJc w:val="left"/>
      <w:pPr>
        <w:tabs>
          <w:tab w:val="num" w:pos="360"/>
        </w:tabs>
      </w:pPr>
    </w:lvl>
    <w:lvl w:ilvl="2">
      <w:start w:val="1"/>
      <w:numFmt w:val="hebrew1"/>
      <w:isLgl/>
      <w:lvlText w:val="%1.%2.%3"/>
      <w:lvlJc w:val="left"/>
      <w:pPr>
        <w:ind w:left="1286" w:hanging="720"/>
      </w:pPr>
      <w:rPr>
        <w:rFonts w:hint="default"/>
      </w:rPr>
    </w:lvl>
    <w:lvl w:ilvl="3">
      <w:start w:val="1"/>
      <w:numFmt w:val="decimal"/>
      <w:isLgl/>
      <w:lvlText w:val="%1.%2.%3.%4"/>
      <w:lvlJc w:val="left"/>
      <w:pPr>
        <w:ind w:left="1569" w:hanging="720"/>
      </w:pPr>
      <w:rPr>
        <w:rFonts w:hint="default"/>
      </w:rPr>
    </w:lvl>
    <w:lvl w:ilvl="4">
      <w:start w:val="1"/>
      <w:numFmt w:val="decimal"/>
      <w:isLgl/>
      <w:lvlText w:val="%1.%2.%3.%4.%5"/>
      <w:lvlJc w:val="left"/>
      <w:pPr>
        <w:ind w:left="2212" w:hanging="1080"/>
      </w:pPr>
      <w:rPr>
        <w:rFonts w:hint="default"/>
      </w:rPr>
    </w:lvl>
    <w:lvl w:ilvl="5">
      <w:start w:val="1"/>
      <w:numFmt w:val="decimal"/>
      <w:isLgl/>
      <w:lvlText w:val="%1.%2.%3.%4.%5.%6"/>
      <w:lvlJc w:val="left"/>
      <w:pPr>
        <w:ind w:left="2495" w:hanging="1080"/>
      </w:pPr>
      <w:rPr>
        <w:rFonts w:hint="default"/>
      </w:rPr>
    </w:lvl>
    <w:lvl w:ilvl="6">
      <w:start w:val="1"/>
      <w:numFmt w:val="decimal"/>
      <w:isLgl/>
      <w:lvlText w:val="%1.%2.%3.%4.%5.%6.%7"/>
      <w:lvlJc w:val="left"/>
      <w:pPr>
        <w:ind w:left="3138" w:hanging="1440"/>
      </w:pPr>
      <w:rPr>
        <w:rFonts w:hint="default"/>
      </w:rPr>
    </w:lvl>
    <w:lvl w:ilvl="7">
      <w:start w:val="1"/>
      <w:numFmt w:val="decimal"/>
      <w:isLgl/>
      <w:lvlText w:val="%1.%2.%3.%4.%5.%6.%7.%8"/>
      <w:lvlJc w:val="left"/>
      <w:pPr>
        <w:ind w:left="3421" w:hanging="1440"/>
      </w:pPr>
      <w:rPr>
        <w:rFonts w:hint="default"/>
      </w:rPr>
    </w:lvl>
    <w:lvl w:ilvl="8">
      <w:start w:val="1"/>
      <w:numFmt w:val="decimal"/>
      <w:isLgl/>
      <w:lvlText w:val="%1.%2.%3.%4.%5.%6.%7.%8.%9"/>
      <w:lvlJc w:val="left"/>
      <w:pPr>
        <w:ind w:left="4064" w:hanging="1800"/>
      </w:pPr>
      <w:rPr>
        <w:rFonts w:hint="default"/>
      </w:rPr>
    </w:lvl>
  </w:abstractNum>
  <w:abstractNum w:abstractNumId="8" w15:restartNumberingAfterBreak="0">
    <w:nsid w:val="7AFC63E9"/>
    <w:multiLevelType w:val="hybridMultilevel"/>
    <w:tmpl w:val="FA5C4B40"/>
    <w:lvl w:ilvl="0" w:tplc="E2CA04DE">
      <w:start w:val="1"/>
      <w:numFmt w:val="hebrew1"/>
      <w:lvlText w:val="%1."/>
      <w:lvlJc w:val="left"/>
      <w:pPr>
        <w:ind w:left="309" w:hanging="360"/>
      </w:pPr>
    </w:lvl>
    <w:lvl w:ilvl="1" w:tplc="04090019">
      <w:start w:val="1"/>
      <w:numFmt w:val="lowerLetter"/>
      <w:lvlText w:val="%2."/>
      <w:lvlJc w:val="left"/>
      <w:pPr>
        <w:ind w:left="1029" w:hanging="360"/>
      </w:pPr>
    </w:lvl>
    <w:lvl w:ilvl="2" w:tplc="0409001B">
      <w:start w:val="1"/>
      <w:numFmt w:val="lowerRoman"/>
      <w:lvlText w:val="%3."/>
      <w:lvlJc w:val="right"/>
      <w:pPr>
        <w:ind w:left="1749" w:hanging="180"/>
      </w:pPr>
    </w:lvl>
    <w:lvl w:ilvl="3" w:tplc="0409000F">
      <w:start w:val="1"/>
      <w:numFmt w:val="decimal"/>
      <w:lvlText w:val="%4."/>
      <w:lvlJc w:val="left"/>
      <w:pPr>
        <w:ind w:left="2469" w:hanging="360"/>
      </w:pPr>
    </w:lvl>
    <w:lvl w:ilvl="4" w:tplc="04090019">
      <w:start w:val="1"/>
      <w:numFmt w:val="lowerLetter"/>
      <w:lvlText w:val="%5."/>
      <w:lvlJc w:val="left"/>
      <w:pPr>
        <w:ind w:left="3189" w:hanging="360"/>
      </w:pPr>
    </w:lvl>
    <w:lvl w:ilvl="5" w:tplc="0409001B">
      <w:start w:val="1"/>
      <w:numFmt w:val="lowerRoman"/>
      <w:lvlText w:val="%6."/>
      <w:lvlJc w:val="right"/>
      <w:pPr>
        <w:ind w:left="3909" w:hanging="180"/>
      </w:pPr>
    </w:lvl>
    <w:lvl w:ilvl="6" w:tplc="0409000F">
      <w:start w:val="1"/>
      <w:numFmt w:val="decimal"/>
      <w:lvlText w:val="%7."/>
      <w:lvlJc w:val="left"/>
      <w:pPr>
        <w:ind w:left="4629" w:hanging="360"/>
      </w:pPr>
    </w:lvl>
    <w:lvl w:ilvl="7" w:tplc="04090019">
      <w:start w:val="1"/>
      <w:numFmt w:val="lowerLetter"/>
      <w:lvlText w:val="%8."/>
      <w:lvlJc w:val="left"/>
      <w:pPr>
        <w:ind w:left="5349" w:hanging="360"/>
      </w:pPr>
    </w:lvl>
    <w:lvl w:ilvl="8" w:tplc="0409001B">
      <w:start w:val="1"/>
      <w:numFmt w:val="lowerRoman"/>
      <w:lvlText w:val="%9."/>
      <w:lvlJc w:val="right"/>
      <w:pPr>
        <w:ind w:left="6069" w:hanging="180"/>
      </w:pPr>
    </w:lvl>
  </w:abstractNum>
  <w:abstractNum w:abstractNumId="9" w15:restartNumberingAfterBreak="0">
    <w:nsid w:val="7F1232C2"/>
    <w:multiLevelType w:val="hybridMultilevel"/>
    <w:tmpl w:val="DF8A49C8"/>
    <w:lvl w:ilvl="0" w:tplc="CD70CAAC">
      <w:start w:val="1"/>
      <w:numFmt w:val="decimal"/>
      <w:lvlText w:val="%1."/>
      <w:lvlJc w:val="left"/>
      <w:pPr>
        <w:ind w:left="258" w:hanging="360"/>
      </w:pPr>
      <w:rPr>
        <w:b/>
        <w:bCs/>
      </w:rPr>
    </w:lvl>
    <w:lvl w:ilvl="1" w:tplc="04090019" w:tentative="1">
      <w:start w:val="1"/>
      <w:numFmt w:val="lowerLetter"/>
      <w:lvlText w:val="%2."/>
      <w:lvlJc w:val="left"/>
      <w:pPr>
        <w:ind w:left="1389" w:hanging="360"/>
      </w:pPr>
    </w:lvl>
    <w:lvl w:ilvl="2" w:tplc="0409001B" w:tentative="1">
      <w:start w:val="1"/>
      <w:numFmt w:val="lowerRoman"/>
      <w:lvlText w:val="%3."/>
      <w:lvlJc w:val="right"/>
      <w:pPr>
        <w:ind w:left="2109" w:hanging="180"/>
      </w:pPr>
    </w:lvl>
    <w:lvl w:ilvl="3" w:tplc="0409000F" w:tentative="1">
      <w:start w:val="1"/>
      <w:numFmt w:val="decimal"/>
      <w:lvlText w:val="%4."/>
      <w:lvlJc w:val="left"/>
      <w:pPr>
        <w:ind w:left="2829" w:hanging="360"/>
      </w:pPr>
    </w:lvl>
    <w:lvl w:ilvl="4" w:tplc="04090019" w:tentative="1">
      <w:start w:val="1"/>
      <w:numFmt w:val="lowerLetter"/>
      <w:lvlText w:val="%5."/>
      <w:lvlJc w:val="left"/>
      <w:pPr>
        <w:ind w:left="3549" w:hanging="360"/>
      </w:pPr>
    </w:lvl>
    <w:lvl w:ilvl="5" w:tplc="0409001B" w:tentative="1">
      <w:start w:val="1"/>
      <w:numFmt w:val="lowerRoman"/>
      <w:lvlText w:val="%6."/>
      <w:lvlJc w:val="right"/>
      <w:pPr>
        <w:ind w:left="4269" w:hanging="180"/>
      </w:pPr>
    </w:lvl>
    <w:lvl w:ilvl="6" w:tplc="0409000F" w:tentative="1">
      <w:start w:val="1"/>
      <w:numFmt w:val="decimal"/>
      <w:lvlText w:val="%7."/>
      <w:lvlJc w:val="left"/>
      <w:pPr>
        <w:ind w:left="4989" w:hanging="360"/>
      </w:pPr>
    </w:lvl>
    <w:lvl w:ilvl="7" w:tplc="04090019" w:tentative="1">
      <w:start w:val="1"/>
      <w:numFmt w:val="lowerLetter"/>
      <w:lvlText w:val="%8."/>
      <w:lvlJc w:val="left"/>
      <w:pPr>
        <w:ind w:left="5709" w:hanging="360"/>
      </w:pPr>
    </w:lvl>
    <w:lvl w:ilvl="8" w:tplc="0409001B" w:tentative="1">
      <w:start w:val="1"/>
      <w:numFmt w:val="lowerRoman"/>
      <w:lvlText w:val="%9."/>
      <w:lvlJc w:val="right"/>
      <w:pPr>
        <w:ind w:left="6429" w:hanging="180"/>
      </w:p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9"/>
  </w:num>
  <w:num w:numId="5">
    <w:abstractNumId w:val="0"/>
  </w:num>
  <w:num w:numId="6">
    <w:abstractNumId w:val="6"/>
  </w:num>
  <w:num w:numId="7">
    <w:abstractNumId w:val="3"/>
  </w:num>
  <w:num w:numId="8">
    <w:abstractNumId w:val="7"/>
    <w:lvlOverride w:ilvl="0">
      <w:lvl w:ilvl="0">
        <w:start w:val="4"/>
        <w:numFmt w:val="decimal"/>
        <w:lvlText w:val="%1"/>
        <w:lvlJc w:val="left"/>
        <w:pPr>
          <w:ind w:left="360" w:hanging="360"/>
        </w:pPr>
        <w:rPr>
          <w:rFonts w:hint="default"/>
          <w:b/>
          <w:bCs/>
        </w:rPr>
      </w:lvl>
    </w:lvlOverride>
    <w:lvlOverride w:ilvl="1">
      <w:lvl w:ilvl="1">
        <w:start w:val="1"/>
        <w:numFmt w:val="decimal"/>
        <w:lvlText w:val="%1.%2"/>
        <w:lvlJc w:val="left"/>
        <w:pPr>
          <w:ind w:left="360" w:hanging="360"/>
        </w:pPr>
        <w:rPr>
          <w:rFonts w:cs="David" w:hint="default"/>
          <w:b w:val="0"/>
          <w:bCs w:val="0"/>
          <w:sz w:val="24"/>
          <w:szCs w:val="24"/>
        </w:rPr>
      </w:lvl>
    </w:lvlOverride>
    <w:lvlOverride w:ilvl="2">
      <w:lvl w:ilvl="2">
        <w:start w:val="1"/>
        <w:numFmt w:val="decimal"/>
        <w:lvlText w:val="%1.%2.%3"/>
        <w:lvlJc w:val="left"/>
        <w:pPr>
          <w:ind w:left="720" w:hanging="720"/>
        </w:pPr>
        <w:rPr>
          <w:rFonts w:hint="default"/>
        </w:rPr>
      </w:lvl>
    </w:lvlOverride>
    <w:lvlOverride w:ilvl="3">
      <w:lvl w:ilvl="3">
        <w:start w:val="1"/>
        <w:numFmt w:val="bullet"/>
        <w:lvlText w:val=""/>
        <w:lvlJc w:val="left"/>
        <w:pPr>
          <w:ind w:left="1287" w:hanging="720"/>
        </w:pPr>
        <w:rPr>
          <w:rFonts w:ascii="Symbol" w:hAnsi="Symbol" w:hint="default"/>
        </w:rPr>
      </w:lvl>
    </w:lvlOverride>
    <w:lvlOverride w:ilvl="4">
      <w:lvl w:ilvl="4">
        <w:start w:val="1"/>
        <w:numFmt w:val="decimal"/>
        <w:lvlText w:val="%1.%2.%3.%4.%5"/>
        <w:lvlJc w:val="left"/>
        <w:pPr>
          <w:ind w:left="1080" w:hanging="1080"/>
        </w:pPr>
        <w:rPr>
          <w:rFonts w:hint="default"/>
        </w:rPr>
      </w:lvl>
    </w:lvlOverride>
    <w:lvlOverride w:ilvl="5">
      <w:lvl w:ilvl="5">
        <w:start w:val="1"/>
        <w:numFmt w:val="decimal"/>
        <w:lvlText w:val="%1.%2.%3.%4.%5.%6"/>
        <w:lvlJc w:val="left"/>
        <w:pPr>
          <w:ind w:left="1080" w:hanging="1080"/>
        </w:pPr>
        <w:rPr>
          <w:rFonts w:hint="default"/>
        </w:rPr>
      </w:lvl>
    </w:lvlOverride>
    <w:lvlOverride w:ilvl="6">
      <w:lvl w:ilvl="6">
        <w:start w:val="1"/>
        <w:numFmt w:val="decimal"/>
        <w:lvlText w:val="%1.%2.%3.%4.%5.%6.%7"/>
        <w:lvlJc w:val="left"/>
        <w:pPr>
          <w:ind w:left="1440" w:hanging="1440"/>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800" w:hanging="1800"/>
        </w:pPr>
        <w:rPr>
          <w:rFonts w:hint="default"/>
        </w:rPr>
      </w:lvl>
    </w:lvlOverride>
  </w:num>
  <w:num w:numId="9">
    <w:abstractNumId w:val="5"/>
  </w:num>
  <w:num w:numId="10">
    <w:abstractNumId w:val="2"/>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1ECE"/>
    <w:rsid w:val="00084076"/>
    <w:rsid w:val="000A1ECE"/>
    <w:rsid w:val="000B639D"/>
    <w:rsid w:val="000C615C"/>
    <w:rsid w:val="000D65FC"/>
    <w:rsid w:val="001A5031"/>
    <w:rsid w:val="001C39AC"/>
    <w:rsid w:val="001F753D"/>
    <w:rsid w:val="00290C5E"/>
    <w:rsid w:val="00317E3D"/>
    <w:rsid w:val="003879FD"/>
    <w:rsid w:val="00413916"/>
    <w:rsid w:val="004817F8"/>
    <w:rsid w:val="004B341B"/>
    <w:rsid w:val="004C5856"/>
    <w:rsid w:val="004D3E6E"/>
    <w:rsid w:val="005C25B9"/>
    <w:rsid w:val="005E738B"/>
    <w:rsid w:val="006500B8"/>
    <w:rsid w:val="006528D8"/>
    <w:rsid w:val="00657895"/>
    <w:rsid w:val="006711E2"/>
    <w:rsid w:val="00696B60"/>
    <w:rsid w:val="006A286F"/>
    <w:rsid w:val="006B2054"/>
    <w:rsid w:val="006C0CDE"/>
    <w:rsid w:val="00704499"/>
    <w:rsid w:val="00707986"/>
    <w:rsid w:val="00775178"/>
    <w:rsid w:val="007B1587"/>
    <w:rsid w:val="007C4789"/>
    <w:rsid w:val="00863EA2"/>
    <w:rsid w:val="008727FB"/>
    <w:rsid w:val="008C1D0A"/>
    <w:rsid w:val="008E7748"/>
    <w:rsid w:val="00954CCA"/>
    <w:rsid w:val="00965F5A"/>
    <w:rsid w:val="009E0FE3"/>
    <w:rsid w:val="00A129F5"/>
    <w:rsid w:val="00A1380B"/>
    <w:rsid w:val="00A31D74"/>
    <w:rsid w:val="00A92158"/>
    <w:rsid w:val="00AF20A0"/>
    <w:rsid w:val="00B816CB"/>
    <w:rsid w:val="00C163B6"/>
    <w:rsid w:val="00C702D3"/>
    <w:rsid w:val="00D36BB5"/>
    <w:rsid w:val="00D471E7"/>
    <w:rsid w:val="00DD0A7A"/>
    <w:rsid w:val="00E110E5"/>
    <w:rsid w:val="00E56E24"/>
    <w:rsid w:val="00E62F29"/>
    <w:rsid w:val="00E75D4B"/>
    <w:rsid w:val="00E875BA"/>
    <w:rsid w:val="00F00D87"/>
    <w:rsid w:val="00F27D25"/>
    <w:rsid w:val="00F37225"/>
    <w:rsid w:val="00FC59C2"/>
    <w:rsid w:val="00FE6B7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0BC7B35"/>
  <w15:docId w15:val="{79EDED99-74C6-4AC1-A8B7-8414C5BED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13916"/>
    <w:pPr>
      <w:overflowPunct w:val="0"/>
      <w:autoSpaceDE w:val="0"/>
      <w:autoSpaceDN w:val="0"/>
      <w:adjustRightInd w:val="0"/>
      <w:spacing w:after="0" w:line="240" w:lineRule="auto"/>
    </w:pPr>
    <w:rPr>
      <w:rFonts w:ascii="Times New Roman" w:eastAsia="Times New Roman" w:hAnsi="Times New Roman" w:cs="Times New Roman"/>
      <w:sz w:val="20"/>
      <w:szCs w:val="20"/>
      <w:lang w:eastAsia="he-IL"/>
    </w:rPr>
  </w:style>
  <w:style w:type="paragraph" w:styleId="1">
    <w:name w:val="heading 1"/>
    <w:basedOn w:val="a0"/>
    <w:next w:val="2"/>
    <w:link w:val="10"/>
    <w:qFormat/>
    <w:rsid w:val="00A31D74"/>
    <w:pPr>
      <w:keepNext/>
      <w:numPr>
        <w:numId w:val="5"/>
      </w:numPr>
      <w:tabs>
        <w:tab w:val="left" w:pos="283"/>
      </w:tabs>
      <w:bidi/>
      <w:spacing w:before="120" w:after="120"/>
      <w:jc w:val="both"/>
      <w:textAlignment w:val="baseline"/>
      <w:outlineLvl w:val="0"/>
    </w:pPr>
    <w:rPr>
      <w:rFonts w:cs="David"/>
      <w:b/>
      <w:bCs/>
      <w:kern w:val="28"/>
      <w:sz w:val="24"/>
      <w:szCs w:val="24"/>
      <w:u w:val="single"/>
    </w:rPr>
  </w:style>
  <w:style w:type="paragraph" w:styleId="2">
    <w:name w:val="heading 2"/>
    <w:basedOn w:val="a0"/>
    <w:link w:val="20"/>
    <w:qFormat/>
    <w:rsid w:val="00A31D74"/>
    <w:pPr>
      <w:numPr>
        <w:ilvl w:val="1"/>
        <w:numId w:val="5"/>
      </w:numPr>
      <w:bidi/>
      <w:spacing w:after="120"/>
      <w:jc w:val="both"/>
      <w:textAlignment w:val="baseline"/>
      <w:outlineLvl w:val="1"/>
    </w:pPr>
    <w:rPr>
      <w:rFonts w:cs="David"/>
      <w:sz w:val="24"/>
      <w:szCs w:val="24"/>
    </w:rPr>
  </w:style>
  <w:style w:type="paragraph" w:styleId="3">
    <w:name w:val="heading 3"/>
    <w:basedOn w:val="a0"/>
    <w:link w:val="30"/>
    <w:uiPriority w:val="9"/>
    <w:qFormat/>
    <w:rsid w:val="00A31D74"/>
    <w:pPr>
      <w:keepNext/>
      <w:numPr>
        <w:ilvl w:val="2"/>
        <w:numId w:val="5"/>
      </w:numPr>
      <w:bidi/>
      <w:spacing w:after="120"/>
      <w:jc w:val="both"/>
      <w:textAlignment w:val="baseline"/>
      <w:outlineLvl w:val="2"/>
    </w:pPr>
    <w:rPr>
      <w:rFonts w:cs="David"/>
      <w:sz w:val="24"/>
      <w:szCs w:val="24"/>
    </w:rPr>
  </w:style>
  <w:style w:type="paragraph" w:styleId="4">
    <w:name w:val="heading 4"/>
    <w:basedOn w:val="a0"/>
    <w:next w:val="a0"/>
    <w:link w:val="40"/>
    <w:qFormat/>
    <w:rsid w:val="00A31D74"/>
    <w:pPr>
      <w:keepNext/>
      <w:numPr>
        <w:ilvl w:val="3"/>
        <w:numId w:val="5"/>
      </w:numPr>
      <w:bidi/>
      <w:spacing w:before="240" w:after="60"/>
      <w:jc w:val="both"/>
      <w:textAlignment w:val="baseline"/>
      <w:outlineLvl w:val="3"/>
    </w:pPr>
    <w:rPr>
      <w:rFonts w:cs="Miriam"/>
      <w:b/>
      <w:bCs/>
      <w:i/>
      <w:iCs/>
      <w:sz w:val="24"/>
      <w:szCs w:val="24"/>
    </w:rPr>
  </w:style>
  <w:style w:type="paragraph" w:styleId="5">
    <w:name w:val="heading 5"/>
    <w:basedOn w:val="a0"/>
    <w:next w:val="a0"/>
    <w:link w:val="50"/>
    <w:qFormat/>
    <w:rsid w:val="00A31D74"/>
    <w:pPr>
      <w:numPr>
        <w:ilvl w:val="4"/>
        <w:numId w:val="5"/>
      </w:numPr>
      <w:bidi/>
      <w:spacing w:before="240" w:after="60"/>
      <w:jc w:val="both"/>
      <w:textAlignment w:val="baseline"/>
      <w:outlineLvl w:val="4"/>
    </w:pPr>
    <w:rPr>
      <w:rFonts w:ascii="Arial" w:hAnsi="Arial" w:cs="Miriam"/>
      <w:sz w:val="22"/>
      <w:szCs w:val="22"/>
    </w:rPr>
  </w:style>
  <w:style w:type="paragraph" w:styleId="6">
    <w:name w:val="heading 6"/>
    <w:basedOn w:val="a0"/>
    <w:next w:val="a0"/>
    <w:link w:val="60"/>
    <w:qFormat/>
    <w:rsid w:val="00A31D74"/>
    <w:pPr>
      <w:numPr>
        <w:ilvl w:val="5"/>
        <w:numId w:val="5"/>
      </w:numPr>
      <w:bidi/>
      <w:spacing w:before="240" w:after="60"/>
      <w:jc w:val="both"/>
      <w:textAlignment w:val="baseline"/>
      <w:outlineLvl w:val="5"/>
    </w:pPr>
    <w:rPr>
      <w:rFonts w:ascii="Arial" w:hAnsi="Arial" w:cs="Miriam"/>
      <w:i/>
      <w:iCs/>
      <w:sz w:val="22"/>
      <w:szCs w:val="22"/>
    </w:rPr>
  </w:style>
  <w:style w:type="paragraph" w:styleId="7">
    <w:name w:val="heading 7"/>
    <w:basedOn w:val="a0"/>
    <w:next w:val="a0"/>
    <w:link w:val="70"/>
    <w:qFormat/>
    <w:rsid w:val="00A31D74"/>
    <w:pPr>
      <w:numPr>
        <w:ilvl w:val="6"/>
        <w:numId w:val="5"/>
      </w:numPr>
      <w:tabs>
        <w:tab w:val="left" w:pos="4025"/>
      </w:tabs>
      <w:bidi/>
      <w:spacing w:before="240" w:after="60"/>
      <w:jc w:val="both"/>
      <w:textAlignment w:val="baseline"/>
      <w:outlineLvl w:val="6"/>
    </w:pPr>
    <w:rPr>
      <w:rFonts w:ascii="Arial" w:hAnsi="Arial" w:cs="Miriam"/>
    </w:rPr>
  </w:style>
  <w:style w:type="paragraph" w:styleId="8">
    <w:name w:val="heading 8"/>
    <w:basedOn w:val="a0"/>
    <w:next w:val="a0"/>
    <w:link w:val="80"/>
    <w:qFormat/>
    <w:rsid w:val="00A31D74"/>
    <w:pPr>
      <w:numPr>
        <w:ilvl w:val="7"/>
        <w:numId w:val="5"/>
      </w:numPr>
      <w:bidi/>
      <w:spacing w:before="240" w:after="60"/>
      <w:jc w:val="both"/>
      <w:textAlignment w:val="baseline"/>
      <w:outlineLvl w:val="7"/>
    </w:pPr>
    <w:rPr>
      <w:rFonts w:ascii="Arial" w:hAnsi="Arial" w:cs="Miriam"/>
      <w:i/>
      <w:iCs/>
    </w:rPr>
  </w:style>
  <w:style w:type="paragraph" w:styleId="9">
    <w:name w:val="heading 9"/>
    <w:basedOn w:val="a0"/>
    <w:next w:val="a0"/>
    <w:link w:val="90"/>
    <w:qFormat/>
    <w:rsid w:val="00A31D74"/>
    <w:pPr>
      <w:numPr>
        <w:ilvl w:val="8"/>
        <w:numId w:val="5"/>
      </w:numPr>
      <w:bidi/>
      <w:spacing w:before="240" w:after="60"/>
      <w:jc w:val="both"/>
      <w:textAlignment w:val="baseline"/>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413916"/>
    <w:pPr>
      <w:ind w:left="720"/>
    </w:pPr>
  </w:style>
  <w:style w:type="paragraph" w:styleId="a5">
    <w:name w:val="Plain Text"/>
    <w:basedOn w:val="a0"/>
    <w:link w:val="a6"/>
    <w:uiPriority w:val="99"/>
    <w:semiHidden/>
    <w:unhideWhenUsed/>
    <w:rsid w:val="005C25B9"/>
    <w:pPr>
      <w:overflowPunct/>
      <w:autoSpaceDE/>
      <w:autoSpaceDN/>
      <w:bidi/>
      <w:adjustRightInd/>
    </w:pPr>
    <w:rPr>
      <w:rFonts w:ascii="Calibri" w:eastAsiaTheme="minorHAnsi" w:hAnsi="Calibri" w:cstheme="minorBidi"/>
      <w:sz w:val="22"/>
      <w:szCs w:val="21"/>
      <w:lang w:eastAsia="en-US"/>
    </w:rPr>
  </w:style>
  <w:style w:type="character" w:customStyle="1" w:styleId="a6">
    <w:name w:val="טקסט רגיל תו"/>
    <w:basedOn w:val="a1"/>
    <w:link w:val="a5"/>
    <w:uiPriority w:val="99"/>
    <w:semiHidden/>
    <w:rsid w:val="005C25B9"/>
    <w:rPr>
      <w:rFonts w:ascii="Calibri" w:hAnsi="Calibri"/>
      <w:szCs w:val="21"/>
    </w:rPr>
  </w:style>
  <w:style w:type="character" w:customStyle="1" w:styleId="10">
    <w:name w:val="כותרת 1 תו"/>
    <w:basedOn w:val="a1"/>
    <w:link w:val="1"/>
    <w:rsid w:val="00A31D74"/>
    <w:rPr>
      <w:rFonts w:ascii="Times New Roman" w:eastAsia="Times New Roman" w:hAnsi="Times New Roman" w:cs="David"/>
      <w:b/>
      <w:bCs/>
      <w:kern w:val="28"/>
      <w:sz w:val="24"/>
      <w:szCs w:val="24"/>
      <w:u w:val="single"/>
      <w:lang w:eastAsia="he-IL"/>
    </w:rPr>
  </w:style>
  <w:style w:type="character" w:customStyle="1" w:styleId="20">
    <w:name w:val="כותרת 2 תו"/>
    <w:basedOn w:val="a1"/>
    <w:link w:val="2"/>
    <w:rsid w:val="00A31D74"/>
    <w:rPr>
      <w:rFonts w:ascii="Times New Roman" w:eastAsia="Times New Roman" w:hAnsi="Times New Roman" w:cs="David"/>
      <w:sz w:val="24"/>
      <w:szCs w:val="24"/>
      <w:lang w:eastAsia="he-IL"/>
    </w:rPr>
  </w:style>
  <w:style w:type="character" w:customStyle="1" w:styleId="30">
    <w:name w:val="כותרת 3 תו"/>
    <w:basedOn w:val="a1"/>
    <w:link w:val="3"/>
    <w:uiPriority w:val="9"/>
    <w:rsid w:val="00A31D74"/>
    <w:rPr>
      <w:rFonts w:ascii="Times New Roman" w:eastAsia="Times New Roman" w:hAnsi="Times New Roman" w:cs="David"/>
      <w:sz w:val="24"/>
      <w:szCs w:val="24"/>
      <w:lang w:eastAsia="he-IL"/>
    </w:rPr>
  </w:style>
  <w:style w:type="character" w:customStyle="1" w:styleId="40">
    <w:name w:val="כותרת 4 תו"/>
    <w:basedOn w:val="a1"/>
    <w:link w:val="4"/>
    <w:rsid w:val="00A31D74"/>
    <w:rPr>
      <w:rFonts w:ascii="Times New Roman" w:eastAsia="Times New Roman" w:hAnsi="Times New Roman" w:cs="Miriam"/>
      <w:b/>
      <w:bCs/>
      <w:i/>
      <w:iCs/>
      <w:sz w:val="24"/>
      <w:szCs w:val="24"/>
      <w:lang w:eastAsia="he-IL"/>
    </w:rPr>
  </w:style>
  <w:style w:type="character" w:customStyle="1" w:styleId="50">
    <w:name w:val="כותרת 5 תו"/>
    <w:basedOn w:val="a1"/>
    <w:link w:val="5"/>
    <w:rsid w:val="00A31D74"/>
    <w:rPr>
      <w:rFonts w:ascii="Arial" w:eastAsia="Times New Roman" w:hAnsi="Arial" w:cs="Miriam"/>
      <w:lang w:eastAsia="he-IL"/>
    </w:rPr>
  </w:style>
  <w:style w:type="character" w:customStyle="1" w:styleId="60">
    <w:name w:val="כותרת 6 תו"/>
    <w:basedOn w:val="a1"/>
    <w:link w:val="6"/>
    <w:rsid w:val="00A31D74"/>
    <w:rPr>
      <w:rFonts w:ascii="Arial" w:eastAsia="Times New Roman" w:hAnsi="Arial" w:cs="Miriam"/>
      <w:i/>
      <w:iCs/>
      <w:lang w:eastAsia="he-IL"/>
    </w:rPr>
  </w:style>
  <w:style w:type="character" w:customStyle="1" w:styleId="70">
    <w:name w:val="כותרת 7 תו"/>
    <w:basedOn w:val="a1"/>
    <w:link w:val="7"/>
    <w:rsid w:val="00A31D74"/>
    <w:rPr>
      <w:rFonts w:ascii="Arial" w:eastAsia="Times New Roman" w:hAnsi="Arial" w:cs="Miriam"/>
      <w:sz w:val="20"/>
      <w:szCs w:val="20"/>
      <w:lang w:eastAsia="he-IL"/>
    </w:rPr>
  </w:style>
  <w:style w:type="character" w:customStyle="1" w:styleId="80">
    <w:name w:val="כותרת 8 תו"/>
    <w:basedOn w:val="a1"/>
    <w:link w:val="8"/>
    <w:rsid w:val="00A31D74"/>
    <w:rPr>
      <w:rFonts w:ascii="Arial" w:eastAsia="Times New Roman" w:hAnsi="Arial" w:cs="Miriam"/>
      <w:i/>
      <w:iCs/>
      <w:sz w:val="20"/>
      <w:szCs w:val="20"/>
      <w:lang w:eastAsia="he-IL"/>
    </w:rPr>
  </w:style>
  <w:style w:type="character" w:customStyle="1" w:styleId="90">
    <w:name w:val="כותרת 9 תו"/>
    <w:basedOn w:val="a1"/>
    <w:link w:val="9"/>
    <w:rsid w:val="00A31D74"/>
    <w:rPr>
      <w:rFonts w:ascii="Arial" w:eastAsia="Times New Roman" w:hAnsi="Arial" w:cs="Miriam"/>
      <w:i/>
      <w:iCs/>
      <w:sz w:val="18"/>
      <w:szCs w:val="18"/>
      <w:lang w:eastAsia="he-IL"/>
    </w:rPr>
  </w:style>
  <w:style w:type="paragraph" w:styleId="a7">
    <w:name w:val="Balloon Text"/>
    <w:basedOn w:val="a0"/>
    <w:link w:val="a8"/>
    <w:uiPriority w:val="99"/>
    <w:semiHidden/>
    <w:unhideWhenUsed/>
    <w:rsid w:val="00A1380B"/>
    <w:rPr>
      <w:rFonts w:ascii="Tahoma" w:hAnsi="Tahoma" w:cs="Tahoma"/>
      <w:sz w:val="16"/>
      <w:szCs w:val="16"/>
    </w:rPr>
  </w:style>
  <w:style w:type="character" w:customStyle="1" w:styleId="a8">
    <w:name w:val="טקסט בלונים תו"/>
    <w:basedOn w:val="a1"/>
    <w:link w:val="a7"/>
    <w:uiPriority w:val="99"/>
    <w:semiHidden/>
    <w:rsid w:val="00A1380B"/>
    <w:rPr>
      <w:rFonts w:ascii="Tahoma" w:eastAsia="Times New Roman" w:hAnsi="Tahoma" w:cs="Tahoma"/>
      <w:sz w:val="16"/>
      <w:szCs w:val="16"/>
      <w:lang w:eastAsia="he-IL"/>
    </w:rPr>
  </w:style>
  <w:style w:type="character" w:customStyle="1" w:styleId="31">
    <w:name w:val="רמה 3 תו"/>
    <w:link w:val="32"/>
    <w:locked/>
    <w:rsid w:val="00F00D87"/>
    <w:rPr>
      <w:rFonts w:asciiTheme="minorBidi" w:hAnsiTheme="minorBidi"/>
    </w:rPr>
  </w:style>
  <w:style w:type="paragraph" w:customStyle="1" w:styleId="32">
    <w:name w:val="רמה 3"/>
    <w:basedOn w:val="3"/>
    <w:link w:val="31"/>
    <w:autoRedefine/>
    <w:rsid w:val="00F00D87"/>
    <w:pPr>
      <w:keepNext w:val="0"/>
      <w:framePr w:hSpace="180" w:wrap="around" w:vAnchor="text" w:hAnchor="margin" w:xAlign="center" w:y="230"/>
      <w:widowControl w:val="0"/>
      <w:numPr>
        <w:ilvl w:val="0"/>
        <w:numId w:val="0"/>
      </w:numPr>
      <w:tabs>
        <w:tab w:val="left" w:pos="720"/>
        <w:tab w:val="num" w:pos="1426"/>
      </w:tabs>
      <w:overflowPunct/>
      <w:autoSpaceDE/>
      <w:autoSpaceDN/>
      <w:adjustRightInd/>
      <w:spacing w:after="240"/>
      <w:ind w:right="0"/>
      <w:jc w:val="left"/>
      <w:textAlignment w:val="auto"/>
      <w:outlineLvl w:val="9"/>
    </w:pPr>
    <w:rPr>
      <w:rFonts w:asciiTheme="minorBidi" w:eastAsiaTheme="minorHAnsi" w:hAnsiTheme="minorBidi" w:cstheme="minorBidi"/>
      <w:sz w:val="22"/>
      <w:szCs w:val="22"/>
      <w:lang w:eastAsia="en-US"/>
    </w:rPr>
  </w:style>
  <w:style w:type="paragraph" w:styleId="a9">
    <w:name w:val="header"/>
    <w:basedOn w:val="a0"/>
    <w:link w:val="aa"/>
    <w:rsid w:val="00F00D87"/>
    <w:pPr>
      <w:tabs>
        <w:tab w:val="center" w:pos="4153"/>
        <w:tab w:val="right" w:pos="8306"/>
      </w:tabs>
      <w:textAlignment w:val="baseline"/>
    </w:pPr>
  </w:style>
  <w:style w:type="character" w:customStyle="1" w:styleId="aa">
    <w:name w:val="כותרת עליונה תו"/>
    <w:basedOn w:val="a1"/>
    <w:link w:val="a9"/>
    <w:rsid w:val="00F00D87"/>
    <w:rPr>
      <w:rFonts w:ascii="Times New Roman" w:eastAsia="Times New Roman" w:hAnsi="Times New Roman" w:cs="Times New Roman"/>
      <w:sz w:val="20"/>
      <w:szCs w:val="20"/>
      <w:lang w:eastAsia="he-IL"/>
    </w:rPr>
  </w:style>
  <w:style w:type="paragraph" w:customStyle="1" w:styleId="21">
    <w:name w:val="2"/>
    <w:basedOn w:val="a0"/>
    <w:rsid w:val="00F00D87"/>
    <w:pPr>
      <w:overflowPunct/>
      <w:autoSpaceDE/>
      <w:autoSpaceDN/>
      <w:adjustRightInd/>
      <w:spacing w:before="100" w:beforeAutospacing="1" w:after="100" w:afterAutospacing="1"/>
    </w:pPr>
    <w:rPr>
      <w:rFonts w:eastAsiaTheme="minorHAnsi"/>
      <w:sz w:val="24"/>
      <w:szCs w:val="24"/>
      <w:lang w:eastAsia="en-US"/>
    </w:rPr>
  </w:style>
  <w:style w:type="table" w:styleId="ab">
    <w:name w:val="Table Grid"/>
    <w:basedOn w:val="a2"/>
    <w:uiPriority w:val="59"/>
    <w:rsid w:val="004817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footnote text"/>
    <w:basedOn w:val="a0"/>
    <w:link w:val="ad"/>
    <w:rsid w:val="00D36BB5"/>
    <w:pPr>
      <w:overflowPunct/>
      <w:autoSpaceDE/>
      <w:autoSpaceDN/>
      <w:bidi/>
      <w:adjustRightInd/>
    </w:pPr>
    <w:rPr>
      <w:lang w:eastAsia="en-US"/>
    </w:rPr>
  </w:style>
  <w:style w:type="character" w:customStyle="1" w:styleId="ad">
    <w:name w:val="טקסט הערת שוליים תו"/>
    <w:basedOn w:val="a1"/>
    <w:link w:val="ac"/>
    <w:rsid w:val="00D36BB5"/>
    <w:rPr>
      <w:rFonts w:ascii="Times New Roman" w:eastAsia="Times New Roman" w:hAnsi="Times New Roman" w:cs="Times New Roman"/>
      <w:sz w:val="20"/>
      <w:szCs w:val="20"/>
    </w:rPr>
  </w:style>
  <w:style w:type="character" w:styleId="ae">
    <w:name w:val="footnote reference"/>
    <w:basedOn w:val="a1"/>
    <w:rsid w:val="00D36BB5"/>
    <w:rPr>
      <w:vertAlign w:val="superscript"/>
    </w:rPr>
  </w:style>
  <w:style w:type="paragraph" w:customStyle="1" w:styleId="a">
    <w:name w:val="הגדרות"/>
    <w:basedOn w:val="a0"/>
    <w:link w:val="af"/>
    <w:qFormat/>
    <w:rsid w:val="00D36BB5"/>
    <w:pPr>
      <w:numPr>
        <w:numId w:val="11"/>
      </w:numPr>
      <w:overflowPunct/>
      <w:autoSpaceDE/>
      <w:autoSpaceDN/>
      <w:bidi/>
      <w:adjustRightInd/>
      <w:spacing w:line="360" w:lineRule="auto"/>
      <w:contextualSpacing/>
      <w:jc w:val="both"/>
    </w:pPr>
    <w:rPr>
      <w:rFonts w:ascii="Arial" w:hAnsi="Arial" w:cs="Arial"/>
      <w:sz w:val="22"/>
      <w:szCs w:val="22"/>
      <w:lang w:eastAsia="en-US"/>
    </w:rPr>
  </w:style>
  <w:style w:type="character" w:customStyle="1" w:styleId="af">
    <w:name w:val="הגדרות תו"/>
    <w:basedOn w:val="a1"/>
    <w:link w:val="a"/>
    <w:rsid w:val="00D36BB5"/>
    <w:rPr>
      <w:rFonts w:ascii="Arial" w:eastAsia="Times New Roman" w:hAnsi="Arial" w:cs="Arial"/>
    </w:rPr>
  </w:style>
  <w:style w:type="paragraph" w:styleId="af0">
    <w:name w:val="footer"/>
    <w:basedOn w:val="a0"/>
    <w:link w:val="af1"/>
    <w:unhideWhenUsed/>
    <w:rsid w:val="004B341B"/>
    <w:pPr>
      <w:tabs>
        <w:tab w:val="center" w:pos="4153"/>
        <w:tab w:val="right" w:pos="8306"/>
      </w:tabs>
    </w:pPr>
  </w:style>
  <w:style w:type="character" w:customStyle="1" w:styleId="af1">
    <w:name w:val="כותרת תחתונה תו"/>
    <w:basedOn w:val="a1"/>
    <w:link w:val="af0"/>
    <w:uiPriority w:val="99"/>
    <w:rsid w:val="004B341B"/>
    <w:rPr>
      <w:rFonts w:ascii="Times New Roman" w:eastAsia="Times New Roman" w:hAnsi="Times New Roman" w:cs="Times New Roman"/>
      <w:sz w:val="20"/>
      <w:szCs w:val="20"/>
      <w:lang w:eastAsia="he-IL"/>
    </w:rPr>
  </w:style>
  <w:style w:type="paragraph" w:styleId="NormalWeb">
    <w:name w:val="Normal (Web)"/>
    <w:basedOn w:val="a0"/>
    <w:rsid w:val="004B341B"/>
    <w:pPr>
      <w:overflowPunct/>
      <w:autoSpaceDE/>
      <w:autoSpaceDN/>
      <w:adjustRightInd/>
      <w:spacing w:before="100" w:beforeAutospacing="1" w:after="100" w:afterAutospacing="1"/>
    </w:pPr>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0187549">
      <w:bodyDiv w:val="1"/>
      <w:marLeft w:val="0"/>
      <w:marRight w:val="0"/>
      <w:marTop w:val="0"/>
      <w:marBottom w:val="0"/>
      <w:divBdr>
        <w:top w:val="none" w:sz="0" w:space="0" w:color="auto"/>
        <w:left w:val="none" w:sz="0" w:space="0" w:color="auto"/>
        <w:bottom w:val="none" w:sz="0" w:space="0" w:color="auto"/>
        <w:right w:val="none" w:sz="0" w:space="0" w:color="auto"/>
      </w:divBdr>
    </w:div>
    <w:div w:id="1078744207">
      <w:bodyDiv w:val="1"/>
      <w:marLeft w:val="0"/>
      <w:marRight w:val="0"/>
      <w:marTop w:val="0"/>
      <w:marBottom w:val="0"/>
      <w:divBdr>
        <w:top w:val="none" w:sz="0" w:space="0" w:color="auto"/>
        <w:left w:val="none" w:sz="0" w:space="0" w:color="auto"/>
        <w:bottom w:val="none" w:sz="0" w:space="0" w:color="auto"/>
        <w:right w:val="none" w:sz="0" w:space="0" w:color="auto"/>
      </w:divBdr>
    </w:div>
    <w:div w:id="1432776774">
      <w:bodyDiv w:val="1"/>
      <w:marLeft w:val="0"/>
      <w:marRight w:val="0"/>
      <w:marTop w:val="0"/>
      <w:marBottom w:val="0"/>
      <w:divBdr>
        <w:top w:val="none" w:sz="0" w:space="0" w:color="auto"/>
        <w:left w:val="none" w:sz="0" w:space="0" w:color="auto"/>
        <w:bottom w:val="none" w:sz="0" w:space="0" w:color="auto"/>
        <w:right w:val="none" w:sz="0" w:space="0" w:color="auto"/>
      </w:divBdr>
    </w:div>
    <w:div w:id="1719936917">
      <w:bodyDiv w:val="1"/>
      <w:marLeft w:val="0"/>
      <w:marRight w:val="0"/>
      <w:marTop w:val="0"/>
      <w:marBottom w:val="0"/>
      <w:divBdr>
        <w:top w:val="none" w:sz="0" w:space="0" w:color="auto"/>
        <w:left w:val="none" w:sz="0" w:space="0" w:color="auto"/>
        <w:bottom w:val="none" w:sz="0" w:space="0" w:color="auto"/>
        <w:right w:val="none" w:sz="0" w:space="0" w:color="auto"/>
      </w:divBdr>
    </w:div>
    <w:div w:id="1863205816">
      <w:bodyDiv w:val="1"/>
      <w:marLeft w:val="0"/>
      <w:marRight w:val="0"/>
      <w:marTop w:val="0"/>
      <w:marBottom w:val="0"/>
      <w:divBdr>
        <w:top w:val="none" w:sz="0" w:space="0" w:color="auto"/>
        <w:left w:val="none" w:sz="0" w:space="0" w:color="auto"/>
        <w:bottom w:val="none" w:sz="0" w:space="0" w:color="auto"/>
        <w:right w:val="none" w:sz="0" w:space="0" w:color="auto"/>
      </w:divBdr>
    </w:div>
    <w:div w:id="2114324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739767-95C4-4F16-8DCA-58ECDEEF44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340</TotalTime>
  <Pages>3</Pages>
  <Words>540</Words>
  <Characters>2704</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עמית מנשה</dc:creator>
  <cp:keywords/>
  <dc:description/>
  <cp:lastModifiedBy>אודי חגי</cp:lastModifiedBy>
  <cp:revision>33</cp:revision>
  <cp:lastPrinted>2019-03-18T09:53:00Z</cp:lastPrinted>
  <dcterms:created xsi:type="dcterms:W3CDTF">2016-12-21T10:01:00Z</dcterms:created>
  <dcterms:modified xsi:type="dcterms:W3CDTF">2019-03-19T12:40:00Z</dcterms:modified>
</cp:coreProperties>
</file>